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F1E6" w14:textId="77777777" w:rsidR="00BE1570" w:rsidRPr="00BE1570" w:rsidRDefault="00BE1570" w:rsidP="00BE1570">
      <w:pPr>
        <w:jc w:val="center"/>
        <w:rPr>
          <w:b/>
          <w:sz w:val="32"/>
        </w:rPr>
      </w:pPr>
      <w:bookmarkStart w:id="0" w:name="_Hlk159596129"/>
      <w:r w:rsidRPr="00BE1570">
        <w:rPr>
          <w:b/>
          <w:sz w:val="32"/>
        </w:rPr>
        <w:t>《</w:t>
      </w:r>
      <w:r w:rsidR="00957681" w:rsidRPr="00957681">
        <w:rPr>
          <w:rFonts w:hint="eastAsia"/>
          <w:b/>
          <w:sz w:val="32"/>
        </w:rPr>
        <w:t>創新商管個案</w:t>
      </w:r>
      <w:r w:rsidR="002A7052">
        <w:rPr>
          <w:rFonts w:hint="eastAsia"/>
          <w:b/>
          <w:sz w:val="32"/>
        </w:rPr>
        <w:t>論叢</w:t>
      </w:r>
      <w:r w:rsidRPr="00BE1570">
        <w:rPr>
          <w:b/>
          <w:sz w:val="32"/>
        </w:rPr>
        <w:t>》</w:t>
      </w:r>
      <w:bookmarkEnd w:id="0"/>
      <w:r w:rsidRPr="00BE1570">
        <w:rPr>
          <w:rFonts w:hint="eastAsia"/>
          <w:b/>
          <w:sz w:val="32"/>
        </w:rPr>
        <w:t>稿件格式說明</w:t>
      </w:r>
    </w:p>
    <w:p w14:paraId="05AEF4F3" w14:textId="77777777" w:rsidR="00DC7A09" w:rsidRPr="00BE1570" w:rsidRDefault="00DC7A09" w:rsidP="00DC7A09">
      <w:pPr>
        <w:rPr>
          <w:b/>
          <w:sz w:val="28"/>
        </w:rPr>
      </w:pPr>
      <w:r w:rsidRPr="00BE1570">
        <w:rPr>
          <w:b/>
          <w:sz w:val="28"/>
        </w:rPr>
        <w:t>壹、基本規範</w:t>
      </w:r>
    </w:p>
    <w:p w14:paraId="23F7D370" w14:textId="77777777" w:rsidR="00DC7A09" w:rsidRPr="00DC7A09" w:rsidRDefault="00DC7A09" w:rsidP="00D358F9">
      <w:pPr>
        <w:pStyle w:val="a4"/>
        <w:numPr>
          <w:ilvl w:val="0"/>
          <w:numId w:val="3"/>
        </w:numPr>
        <w:ind w:leftChars="0" w:left="482" w:hanging="482"/>
      </w:pPr>
      <w:r w:rsidRPr="00DC7A09">
        <w:t>來稿應含封面頁、摘要頁、個案</w:t>
      </w:r>
      <w:r w:rsidR="00372E1A">
        <w:rPr>
          <w:rFonts w:hint="eastAsia"/>
        </w:rPr>
        <w:t>內容</w:t>
      </w:r>
      <w:r w:rsidRPr="00DC7A09">
        <w:t>，並請依序編入頁碼。</w:t>
      </w:r>
    </w:p>
    <w:p w14:paraId="75773C43" w14:textId="77777777" w:rsidR="00DC7A09" w:rsidRPr="00DC7A09" w:rsidRDefault="00DC7A09" w:rsidP="00D358F9">
      <w:pPr>
        <w:pStyle w:val="a4"/>
        <w:numPr>
          <w:ilvl w:val="0"/>
          <w:numId w:val="3"/>
        </w:numPr>
        <w:ind w:leftChars="0" w:left="482" w:hanging="482"/>
      </w:pPr>
      <w:r w:rsidRPr="00DC7A09">
        <w:t>封面頁應含</w:t>
      </w:r>
    </w:p>
    <w:p w14:paraId="7A4FC89A" w14:textId="77777777" w:rsidR="00DC7A09" w:rsidRPr="00DC7A09" w:rsidRDefault="00DC7A09" w:rsidP="00BE1570">
      <w:pPr>
        <w:pStyle w:val="a4"/>
        <w:numPr>
          <w:ilvl w:val="0"/>
          <w:numId w:val="4"/>
        </w:numPr>
        <w:ind w:leftChars="0"/>
      </w:pPr>
      <w:r w:rsidRPr="00DC7A09">
        <w:t>個案中英文題目</w:t>
      </w:r>
    </w:p>
    <w:p w14:paraId="61CFBC4C" w14:textId="77777777" w:rsidR="00DC7A09" w:rsidRPr="00DC7A09" w:rsidRDefault="00DC7A09" w:rsidP="00BE1570">
      <w:pPr>
        <w:pStyle w:val="a4"/>
        <w:numPr>
          <w:ilvl w:val="0"/>
          <w:numId w:val="4"/>
        </w:numPr>
        <w:ind w:leftChars="0"/>
      </w:pPr>
      <w:r w:rsidRPr="00DC7A09">
        <w:t>作者中英文姓名、服務機構與職稱</w:t>
      </w:r>
    </w:p>
    <w:p w14:paraId="79778F4A" w14:textId="77777777" w:rsidR="00DC7A09" w:rsidRDefault="00DC7A09" w:rsidP="00BE1570">
      <w:pPr>
        <w:pStyle w:val="a4"/>
        <w:numPr>
          <w:ilvl w:val="0"/>
          <w:numId w:val="4"/>
        </w:numPr>
        <w:ind w:leftChars="0"/>
      </w:pPr>
      <w:r w:rsidRPr="00DC7A09">
        <w:t>通訊作者聯絡地址、電話及</w:t>
      </w:r>
      <w:r w:rsidR="00206C81">
        <w:t xml:space="preserve"> </w:t>
      </w:r>
      <w:r w:rsidRPr="00DC7A09">
        <w:t>E-mail</w:t>
      </w:r>
      <w:r w:rsidR="00206C81">
        <w:t xml:space="preserve"> </w:t>
      </w:r>
      <w:r w:rsidRPr="00DC7A09">
        <w:t>帳號</w:t>
      </w:r>
    </w:p>
    <w:p w14:paraId="7AC1085C" w14:textId="77777777" w:rsidR="008E7EFE" w:rsidRPr="00DC7A09" w:rsidRDefault="008E7EFE" w:rsidP="00BE1570">
      <w:pPr>
        <w:pStyle w:val="a4"/>
        <w:numPr>
          <w:ilvl w:val="0"/>
          <w:numId w:val="4"/>
        </w:numPr>
        <w:ind w:leftChars="0"/>
      </w:pPr>
      <w:r>
        <w:rPr>
          <w:rFonts w:hint="eastAsia"/>
        </w:rPr>
        <w:t>個案類型</w:t>
      </w:r>
    </w:p>
    <w:p w14:paraId="5A6AA2A3" w14:textId="77777777" w:rsidR="00DC7A09" w:rsidRPr="00DC7A09" w:rsidRDefault="00DC7A09" w:rsidP="00D358F9">
      <w:pPr>
        <w:pStyle w:val="a4"/>
        <w:numPr>
          <w:ilvl w:val="0"/>
          <w:numId w:val="3"/>
        </w:numPr>
        <w:ind w:leftChars="0" w:left="482" w:hanging="482"/>
      </w:pPr>
      <w:r w:rsidRPr="00DC7A09">
        <w:t>摘要頁應包含個案中英文題目、摘要</w:t>
      </w:r>
      <w:r w:rsidR="00B32418">
        <w:rPr>
          <w:rFonts w:hint="eastAsia"/>
        </w:rPr>
        <w:t xml:space="preserve"> (</w:t>
      </w:r>
      <w:r w:rsidRPr="00DC7A09">
        <w:t>500</w:t>
      </w:r>
      <w:r w:rsidR="00206C81">
        <w:t xml:space="preserve"> </w:t>
      </w:r>
      <w:r w:rsidRPr="00DC7A09">
        <w:t>字以內</w:t>
      </w:r>
      <w:r w:rsidR="00B32418">
        <w:rPr>
          <w:rFonts w:hint="eastAsia"/>
        </w:rPr>
        <w:t xml:space="preserve">) </w:t>
      </w:r>
      <w:r w:rsidRPr="00DC7A09">
        <w:t>及中英文關鍵詞</w:t>
      </w:r>
      <w:r w:rsidR="00B32418">
        <w:rPr>
          <w:rFonts w:hint="eastAsia"/>
        </w:rPr>
        <w:t xml:space="preserve"> (</w:t>
      </w:r>
      <w:r w:rsidRPr="00DC7A09">
        <w:t>3-5</w:t>
      </w:r>
      <w:r w:rsidRPr="00DC7A09">
        <w:t>個</w:t>
      </w:r>
      <w:r w:rsidR="00B32418">
        <w:rPr>
          <w:rFonts w:hint="eastAsia"/>
        </w:rPr>
        <w:t>)</w:t>
      </w:r>
      <w:r w:rsidRPr="00DC7A09">
        <w:t>。</w:t>
      </w:r>
    </w:p>
    <w:p w14:paraId="47EE32BD" w14:textId="77777777" w:rsidR="00372E1A" w:rsidRDefault="00372E1A" w:rsidP="00D358F9">
      <w:pPr>
        <w:pStyle w:val="a4"/>
        <w:numPr>
          <w:ilvl w:val="0"/>
          <w:numId w:val="3"/>
        </w:numPr>
        <w:ind w:leftChars="0" w:left="482" w:hanging="482"/>
      </w:pPr>
      <w:r>
        <w:rPr>
          <w:rFonts w:hint="eastAsia"/>
        </w:rPr>
        <w:t>個案內容應包含個案分析</w:t>
      </w:r>
      <w:r w:rsidR="00B32418">
        <w:rPr>
          <w:rFonts w:hint="eastAsia"/>
        </w:rPr>
        <w:t xml:space="preserve"> (</w:t>
      </w:r>
      <w:r>
        <w:rPr>
          <w:rFonts w:hint="eastAsia"/>
        </w:rPr>
        <w:t>含教學手冊</w:t>
      </w:r>
      <w:r w:rsidR="00B32418">
        <w:rPr>
          <w:rFonts w:hint="eastAsia"/>
        </w:rPr>
        <w:t>)</w:t>
      </w:r>
      <w:r>
        <w:rPr>
          <w:rFonts w:hint="eastAsia"/>
        </w:rPr>
        <w:t>、參考文獻及個案本文</w:t>
      </w:r>
      <w:r w:rsidR="00B32418">
        <w:rPr>
          <w:rFonts w:hint="eastAsia"/>
        </w:rPr>
        <w:t xml:space="preserve"> (</w:t>
      </w:r>
      <w:r>
        <w:rPr>
          <w:rFonts w:hint="eastAsia"/>
        </w:rPr>
        <w:t>含教學計畫表與其他相關附錄資料</w:t>
      </w:r>
      <w:r w:rsidR="00B32418">
        <w:rPr>
          <w:rFonts w:hint="eastAsia"/>
        </w:rPr>
        <w:t>)</w:t>
      </w:r>
      <w:r>
        <w:rPr>
          <w:rFonts w:hint="eastAsia"/>
        </w:rPr>
        <w:t>。個案內容各部分之字數由作者自行斟酌，但總字數必須符合以下之限制。</w:t>
      </w:r>
    </w:p>
    <w:p w14:paraId="181D493D" w14:textId="77777777" w:rsidR="00372E1A" w:rsidRDefault="00372E1A" w:rsidP="00D358F9">
      <w:pPr>
        <w:pStyle w:val="a4"/>
        <w:numPr>
          <w:ilvl w:val="0"/>
          <w:numId w:val="3"/>
        </w:numPr>
        <w:ind w:leftChars="0" w:left="482" w:hanging="482"/>
      </w:pPr>
      <w:r>
        <w:rPr>
          <w:rFonts w:hint="eastAsia"/>
        </w:rPr>
        <w:t>個案全文</w:t>
      </w:r>
      <w:r w:rsidR="00B32418">
        <w:rPr>
          <w:rFonts w:hint="eastAsia"/>
        </w:rPr>
        <w:t xml:space="preserve"> (</w:t>
      </w:r>
      <w:r>
        <w:rPr>
          <w:rFonts w:hint="eastAsia"/>
        </w:rPr>
        <w:t>含中英文摘要、個案分析、參考文獻、個案本文</w:t>
      </w:r>
      <w:r w:rsidR="00B32418">
        <w:rPr>
          <w:rFonts w:hint="eastAsia"/>
        </w:rPr>
        <w:t xml:space="preserve">) </w:t>
      </w:r>
      <w:r>
        <w:rPr>
          <w:rFonts w:hint="eastAsia"/>
        </w:rPr>
        <w:t>字數規範如下。</w:t>
      </w:r>
    </w:p>
    <w:p w14:paraId="368F7510" w14:textId="77777777" w:rsidR="00372E1A" w:rsidRDefault="00372E1A" w:rsidP="00372E1A">
      <w:pPr>
        <w:pStyle w:val="a4"/>
        <w:numPr>
          <w:ilvl w:val="1"/>
          <w:numId w:val="21"/>
        </w:numPr>
        <w:ind w:leftChars="0"/>
      </w:pPr>
      <w:r>
        <w:rPr>
          <w:rFonts w:hint="eastAsia"/>
        </w:rPr>
        <w:t>管理層級真實</w:t>
      </w:r>
      <w:r>
        <w:rPr>
          <w:rFonts w:hint="eastAsia"/>
        </w:rPr>
        <w:t>/</w:t>
      </w:r>
      <w:r>
        <w:rPr>
          <w:rFonts w:hint="eastAsia"/>
        </w:rPr>
        <w:t>匿名公司個案、作業層級真實</w:t>
      </w:r>
      <w:r>
        <w:rPr>
          <w:rFonts w:hint="eastAsia"/>
        </w:rPr>
        <w:t>/</w:t>
      </w:r>
      <w:r>
        <w:rPr>
          <w:rFonts w:hint="eastAsia"/>
        </w:rPr>
        <w:t>匿名公司個案：中文</w:t>
      </w:r>
      <w:r w:rsidR="00B45E4A">
        <w:rPr>
          <w:rFonts w:hint="eastAsia"/>
        </w:rPr>
        <w:t>稿件</w:t>
      </w:r>
      <w:r>
        <w:rPr>
          <w:rFonts w:hint="eastAsia"/>
        </w:rPr>
        <w:t>以</w:t>
      </w:r>
      <w:r>
        <w:rPr>
          <w:rFonts w:hint="eastAsia"/>
        </w:rPr>
        <w:t xml:space="preserve"> 6,000 </w:t>
      </w:r>
      <w:r>
        <w:rPr>
          <w:rFonts w:hint="eastAsia"/>
        </w:rPr>
        <w:t>至</w:t>
      </w:r>
      <w:r>
        <w:rPr>
          <w:rFonts w:hint="eastAsia"/>
        </w:rPr>
        <w:t xml:space="preserve"> 17,000 </w:t>
      </w:r>
      <w:r>
        <w:rPr>
          <w:rFonts w:hint="eastAsia"/>
        </w:rPr>
        <w:t>字</w:t>
      </w:r>
      <w:r w:rsidR="00B45E4A">
        <w:rPr>
          <w:rFonts w:hint="eastAsia"/>
        </w:rPr>
        <w:t>為原則</w:t>
      </w:r>
      <w:r>
        <w:rPr>
          <w:rFonts w:hint="eastAsia"/>
        </w:rPr>
        <w:t>，英文</w:t>
      </w:r>
      <w:r w:rsidR="00B45E4A">
        <w:rPr>
          <w:rFonts w:hint="eastAsia"/>
        </w:rPr>
        <w:t>稿件</w:t>
      </w:r>
      <w:r>
        <w:rPr>
          <w:rFonts w:hint="eastAsia"/>
        </w:rPr>
        <w:t>以</w:t>
      </w:r>
      <w:r>
        <w:rPr>
          <w:rFonts w:hint="eastAsia"/>
        </w:rPr>
        <w:t xml:space="preserve"> 5,000 </w:t>
      </w:r>
      <w:r>
        <w:rPr>
          <w:rFonts w:hint="eastAsia"/>
        </w:rPr>
        <w:t>至</w:t>
      </w:r>
      <w:r>
        <w:rPr>
          <w:rFonts w:hint="eastAsia"/>
        </w:rPr>
        <w:t xml:space="preserve"> 12,000 </w:t>
      </w:r>
      <w:r>
        <w:rPr>
          <w:rFonts w:hint="eastAsia"/>
        </w:rPr>
        <w:t>字</w:t>
      </w:r>
      <w:r w:rsidR="00B45E4A">
        <w:rPr>
          <w:rFonts w:hint="eastAsia"/>
        </w:rPr>
        <w:t>為原則。</w:t>
      </w:r>
      <w:r w:rsidR="00B87FB3">
        <w:rPr>
          <w:rFonts w:hint="eastAsia"/>
        </w:rPr>
        <w:t>以</w:t>
      </w:r>
      <w:r w:rsidR="00B87FB3">
        <w:rPr>
          <w:rFonts w:hint="eastAsia"/>
        </w:rPr>
        <w:t>A</w:t>
      </w:r>
      <w:r w:rsidR="00B87FB3">
        <w:t>4</w:t>
      </w:r>
      <w:r w:rsidR="00B87FB3">
        <w:rPr>
          <w:rFonts w:hint="eastAsia"/>
        </w:rPr>
        <w:t>紙張電腦打字，</w:t>
      </w:r>
      <w:r w:rsidR="00B45E4A">
        <w:rPr>
          <w:rFonts w:hint="eastAsia"/>
        </w:rPr>
        <w:t>頁數以</w:t>
      </w:r>
      <w:r>
        <w:rPr>
          <w:rFonts w:hint="eastAsia"/>
        </w:rPr>
        <w:t xml:space="preserve"> 15 </w:t>
      </w:r>
      <w:r>
        <w:rPr>
          <w:rFonts w:hint="eastAsia"/>
        </w:rPr>
        <w:t>頁</w:t>
      </w:r>
      <w:r w:rsidR="00B45E4A">
        <w:rPr>
          <w:rFonts w:hint="eastAsia"/>
        </w:rPr>
        <w:t>上限</w:t>
      </w:r>
      <w:r>
        <w:rPr>
          <w:rFonts w:hint="eastAsia"/>
        </w:rPr>
        <w:t>為原則。</w:t>
      </w:r>
    </w:p>
    <w:p w14:paraId="388AC0BA" w14:textId="77777777" w:rsidR="00372E1A" w:rsidRDefault="00372E1A" w:rsidP="00372E1A">
      <w:pPr>
        <w:pStyle w:val="a4"/>
        <w:numPr>
          <w:ilvl w:val="1"/>
          <w:numId w:val="21"/>
        </w:numPr>
        <w:ind w:leftChars="0"/>
      </w:pPr>
      <w:r>
        <w:rPr>
          <w:rFonts w:hint="eastAsia"/>
        </w:rPr>
        <w:t>作業層級短篇個案：中、英文全文總字數均不在上述限制。</w:t>
      </w:r>
    </w:p>
    <w:p w14:paraId="3E107836" w14:textId="075BBF77" w:rsidR="00B45E4A" w:rsidRDefault="00B45E4A" w:rsidP="00D358F9">
      <w:pPr>
        <w:pStyle w:val="a4"/>
        <w:numPr>
          <w:ilvl w:val="0"/>
          <w:numId w:val="3"/>
        </w:numPr>
        <w:ind w:leftChars="0" w:left="482" w:hanging="482"/>
      </w:pPr>
      <w:r>
        <w:t>中文字型採新細明體，英文字型為</w:t>
      </w:r>
      <w:r>
        <w:t xml:space="preserve"> Times New Roman</w:t>
      </w:r>
      <w:r>
        <w:t>，</w:t>
      </w:r>
      <w:r>
        <w:rPr>
          <w:rFonts w:hint="eastAsia"/>
        </w:rPr>
        <w:t>中文稿件</w:t>
      </w:r>
      <w:r>
        <w:t>字體大小為</w:t>
      </w:r>
      <w:r>
        <w:t xml:space="preserve"> 1</w:t>
      </w:r>
      <w:r>
        <w:rPr>
          <w:rFonts w:hint="eastAsia"/>
        </w:rPr>
        <w:t>1</w:t>
      </w:r>
      <w:r>
        <w:t xml:space="preserve"> </w:t>
      </w:r>
      <w:r>
        <w:t>點</w:t>
      </w:r>
      <w:r>
        <w:rPr>
          <w:rFonts w:hint="eastAsia"/>
        </w:rPr>
        <w:t>，英文稿件</w:t>
      </w:r>
      <w:r>
        <w:t>字體大小為</w:t>
      </w:r>
      <w:r>
        <w:t xml:space="preserve"> </w:t>
      </w:r>
      <w:r w:rsidR="00C71A90">
        <w:rPr>
          <w:rFonts w:hint="eastAsia"/>
        </w:rPr>
        <w:t>11</w:t>
      </w:r>
      <w:r>
        <w:t xml:space="preserve"> </w:t>
      </w:r>
      <w:r>
        <w:t>點。</w:t>
      </w:r>
    </w:p>
    <w:p w14:paraId="18E084E3" w14:textId="77777777" w:rsidR="00B45E4A" w:rsidRDefault="00B45E4A" w:rsidP="00D358F9">
      <w:pPr>
        <w:pStyle w:val="a4"/>
        <w:numPr>
          <w:ilvl w:val="0"/>
          <w:numId w:val="3"/>
        </w:numPr>
        <w:ind w:leftChars="0" w:left="482" w:hanging="482"/>
      </w:pPr>
      <w:r w:rsidRPr="00B45E4A">
        <w:rPr>
          <w:rFonts w:hint="eastAsia"/>
        </w:rPr>
        <w:t>本文中的節次及子目，以五個層次為原則，選用次序為：壹、一、</w:t>
      </w:r>
      <w:r w:rsidRPr="00B45E4A">
        <w:rPr>
          <w:rFonts w:hint="eastAsia"/>
        </w:rPr>
        <w:t>(</w:t>
      </w:r>
      <w:r w:rsidRPr="00B45E4A">
        <w:rPr>
          <w:rFonts w:hint="eastAsia"/>
        </w:rPr>
        <w:t>一</w:t>
      </w:r>
      <w:r w:rsidRPr="00B45E4A">
        <w:rPr>
          <w:rFonts w:hint="eastAsia"/>
        </w:rPr>
        <w:t>)</w:t>
      </w:r>
      <w:r w:rsidRPr="00B45E4A">
        <w:rPr>
          <w:rFonts w:hint="eastAsia"/>
        </w:rPr>
        <w:t>、</w:t>
      </w:r>
      <w:r w:rsidRPr="00B45E4A">
        <w:rPr>
          <w:rFonts w:hint="eastAsia"/>
        </w:rPr>
        <w:t>1.</w:t>
      </w:r>
      <w:r w:rsidRPr="00B45E4A">
        <w:rPr>
          <w:rFonts w:hint="eastAsia"/>
        </w:rPr>
        <w:t>、</w:t>
      </w:r>
      <w:r w:rsidRPr="00B45E4A">
        <w:rPr>
          <w:rFonts w:hint="eastAsia"/>
        </w:rPr>
        <w:t>(1)</w:t>
      </w:r>
      <w:r w:rsidRPr="00B45E4A">
        <w:rPr>
          <w:rFonts w:hint="eastAsia"/>
        </w:rPr>
        <w:t>。</w:t>
      </w:r>
    </w:p>
    <w:p w14:paraId="7856C710" w14:textId="77777777" w:rsidR="006A2BB1" w:rsidRDefault="00DC7A09" w:rsidP="00D358F9">
      <w:pPr>
        <w:pStyle w:val="a4"/>
        <w:numPr>
          <w:ilvl w:val="0"/>
          <w:numId w:val="3"/>
        </w:numPr>
        <w:ind w:leftChars="0" w:left="482" w:hanging="482"/>
      </w:pPr>
      <w:r w:rsidRPr="00DC7A09">
        <w:t>個案全文中不得出現任何透露作者身份之相關資訊，致謝辭或國科會計畫編號等事項，請一律繕打於封面頁。</w:t>
      </w:r>
    </w:p>
    <w:p w14:paraId="341F9F68" w14:textId="77777777" w:rsidR="009320E8" w:rsidRDefault="009320E8" w:rsidP="00D358F9">
      <w:pPr>
        <w:pStyle w:val="a4"/>
        <w:numPr>
          <w:ilvl w:val="0"/>
          <w:numId w:val="3"/>
        </w:numPr>
        <w:ind w:leftChars="0" w:left="482" w:hanging="482"/>
      </w:pPr>
      <w:r w:rsidRPr="009320E8">
        <w:rPr>
          <w:rFonts w:hint="eastAsia"/>
        </w:rPr>
        <w:t>作者有責任確保參考文獻的正確性。每段文獻引用都要有出處，並確保所有引用都有完整的參考文獻來源。</w:t>
      </w:r>
    </w:p>
    <w:p w14:paraId="3C333684" w14:textId="77777777" w:rsidR="00B32418" w:rsidRPr="00BE1570" w:rsidRDefault="00B32418" w:rsidP="00B32418">
      <w:pPr>
        <w:rPr>
          <w:b/>
          <w:sz w:val="28"/>
        </w:rPr>
      </w:pPr>
      <w:r w:rsidRPr="00BE1570">
        <w:rPr>
          <w:b/>
          <w:sz w:val="28"/>
        </w:rPr>
        <w:fldChar w:fldCharType="begin"/>
      </w:r>
      <w:r w:rsidRPr="00BE1570">
        <w:rPr>
          <w:b/>
          <w:sz w:val="28"/>
        </w:rPr>
        <w:instrText xml:space="preserve"> HYPERLINK "https://mcr.mars.org.tw/%E7%A8%BF%E7%B4%84%E6%A0%BC%E5%BC%8F" \l "h.8hqybg47l6vs" </w:instrText>
      </w:r>
      <w:r w:rsidRPr="00BE1570">
        <w:rPr>
          <w:b/>
          <w:sz w:val="28"/>
        </w:rPr>
      </w:r>
      <w:r w:rsidRPr="00BE1570">
        <w:rPr>
          <w:b/>
          <w:sz w:val="28"/>
        </w:rPr>
        <w:fldChar w:fldCharType="separate"/>
      </w:r>
    </w:p>
    <w:p w14:paraId="13BF48B6" w14:textId="77777777" w:rsidR="00B32418" w:rsidRPr="00BE1570" w:rsidRDefault="00B32418" w:rsidP="00B32418">
      <w:pPr>
        <w:rPr>
          <w:b/>
          <w:sz w:val="28"/>
        </w:rPr>
      </w:pPr>
      <w:r w:rsidRPr="00BE1570">
        <w:rPr>
          <w:b/>
          <w:sz w:val="28"/>
        </w:rPr>
        <w:fldChar w:fldCharType="end"/>
      </w:r>
      <w:r w:rsidRPr="00BE1570">
        <w:rPr>
          <w:b/>
          <w:sz w:val="28"/>
        </w:rPr>
        <w:t>貳、</w:t>
      </w:r>
      <w:r w:rsidR="000D78F5">
        <w:rPr>
          <w:rFonts w:hint="eastAsia"/>
          <w:b/>
          <w:sz w:val="28"/>
        </w:rPr>
        <w:t>引用</w:t>
      </w:r>
      <w:r w:rsidR="00B87FB3">
        <w:rPr>
          <w:rFonts w:hint="eastAsia"/>
          <w:b/>
          <w:sz w:val="28"/>
        </w:rPr>
        <w:t>文獻</w:t>
      </w:r>
      <w:r>
        <w:rPr>
          <w:rFonts w:hint="eastAsia"/>
          <w:b/>
          <w:sz w:val="28"/>
        </w:rPr>
        <w:t>通則</w:t>
      </w:r>
    </w:p>
    <w:p w14:paraId="2C553108" w14:textId="77777777" w:rsidR="00B32418" w:rsidRDefault="00B32418" w:rsidP="00B32418">
      <w:pPr>
        <w:pStyle w:val="a4"/>
        <w:numPr>
          <w:ilvl w:val="0"/>
          <w:numId w:val="25"/>
        </w:numPr>
        <w:ind w:leftChars="0"/>
        <w:rPr>
          <w:szCs w:val="24"/>
        </w:rPr>
      </w:pPr>
      <w:r>
        <w:rPr>
          <w:rFonts w:hint="eastAsia"/>
          <w:szCs w:val="24"/>
        </w:rPr>
        <w:t>內文引用與參考文獻之所有出版年，均以西元年代呈現。</w:t>
      </w:r>
    </w:p>
    <w:p w14:paraId="5B46BB40" w14:textId="77777777" w:rsidR="00B32418" w:rsidRDefault="00B32418" w:rsidP="00B32418">
      <w:pPr>
        <w:pStyle w:val="a4"/>
        <w:numPr>
          <w:ilvl w:val="0"/>
          <w:numId w:val="25"/>
        </w:numPr>
        <w:ind w:leftChars="0"/>
        <w:rPr>
          <w:szCs w:val="24"/>
        </w:rPr>
      </w:pPr>
      <w:r w:rsidRPr="00B32418">
        <w:rPr>
          <w:rFonts w:hint="eastAsia"/>
          <w:szCs w:val="24"/>
        </w:rPr>
        <w:t>在內文引用中，中文作者均以全名</w:t>
      </w:r>
      <w:r w:rsidRPr="00B32418">
        <w:rPr>
          <w:rFonts w:hint="eastAsia"/>
          <w:szCs w:val="24"/>
        </w:rPr>
        <w:t xml:space="preserve"> (</w:t>
      </w:r>
      <w:r w:rsidRPr="00B32418">
        <w:rPr>
          <w:rFonts w:hint="eastAsia"/>
          <w:szCs w:val="24"/>
        </w:rPr>
        <w:t>姓與名</w:t>
      </w:r>
      <w:r w:rsidRPr="00B32418">
        <w:rPr>
          <w:rFonts w:hint="eastAsia"/>
          <w:szCs w:val="24"/>
        </w:rPr>
        <w:t xml:space="preserve">) </w:t>
      </w:r>
      <w:r w:rsidRPr="00B32418">
        <w:rPr>
          <w:rFonts w:hint="eastAsia"/>
          <w:szCs w:val="24"/>
        </w:rPr>
        <w:t>來書寫，而英文作者只使用姓而省略名。</w:t>
      </w:r>
    </w:p>
    <w:p w14:paraId="438A5AB2" w14:textId="77777777" w:rsidR="00B32418" w:rsidRPr="00B32418" w:rsidRDefault="00B32418" w:rsidP="00B32418">
      <w:pPr>
        <w:pStyle w:val="a4"/>
        <w:numPr>
          <w:ilvl w:val="0"/>
          <w:numId w:val="25"/>
        </w:numPr>
        <w:ind w:leftChars="0"/>
        <w:rPr>
          <w:szCs w:val="24"/>
        </w:rPr>
      </w:pPr>
      <w:r w:rsidRPr="00B32418">
        <w:rPr>
          <w:rFonts w:hint="eastAsia"/>
          <w:szCs w:val="24"/>
        </w:rPr>
        <w:t>不分中文或英</w:t>
      </w:r>
      <w:r>
        <w:rPr>
          <w:rFonts w:hint="eastAsia"/>
          <w:szCs w:val="24"/>
        </w:rPr>
        <w:t>文</w:t>
      </w:r>
      <w:r w:rsidRPr="00B32418">
        <w:rPr>
          <w:rFonts w:hint="eastAsia"/>
          <w:szCs w:val="24"/>
        </w:rPr>
        <w:t>，所有的括號</w:t>
      </w:r>
      <w:r w:rsidRPr="00B32418">
        <w:rPr>
          <w:rFonts w:hint="eastAsia"/>
          <w:szCs w:val="24"/>
        </w:rPr>
        <w:t xml:space="preserve"> ( ) </w:t>
      </w:r>
      <w:r w:rsidRPr="00B32418">
        <w:rPr>
          <w:rFonts w:hint="eastAsia"/>
          <w:szCs w:val="24"/>
        </w:rPr>
        <w:t>或</w:t>
      </w:r>
      <w:r w:rsidRPr="00B32418">
        <w:rPr>
          <w:rFonts w:hint="eastAsia"/>
          <w:szCs w:val="24"/>
        </w:rPr>
        <w:t xml:space="preserve"> [ ] </w:t>
      </w:r>
      <w:r w:rsidRPr="00B32418">
        <w:rPr>
          <w:rFonts w:hint="eastAsia"/>
          <w:szCs w:val="24"/>
        </w:rPr>
        <w:t>一律使用半型，但前後需空</w:t>
      </w:r>
      <w:r>
        <w:rPr>
          <w:rFonts w:hint="eastAsia"/>
          <w:szCs w:val="24"/>
        </w:rPr>
        <w:t>一</w:t>
      </w:r>
      <w:r w:rsidRPr="00B32418">
        <w:rPr>
          <w:rFonts w:hint="eastAsia"/>
          <w:szCs w:val="24"/>
        </w:rPr>
        <w:t>格</w:t>
      </w:r>
      <w:r w:rsidRPr="00B32418">
        <w:rPr>
          <w:rFonts w:hint="eastAsia"/>
          <w:szCs w:val="24"/>
        </w:rPr>
        <w:t xml:space="preserve"> (space)</w:t>
      </w:r>
      <w:r w:rsidRPr="00B32418">
        <w:rPr>
          <w:rFonts w:hint="eastAsia"/>
          <w:szCs w:val="24"/>
        </w:rPr>
        <w:t>，使與文字區隔，除括號後方緊接著中</w:t>
      </w:r>
      <w:r w:rsidR="0046099E">
        <w:rPr>
          <w:rFonts w:hint="eastAsia"/>
          <w:szCs w:val="24"/>
        </w:rPr>
        <w:t>文</w:t>
      </w:r>
      <w:r w:rsidRPr="00B32418">
        <w:rPr>
          <w:rFonts w:hint="eastAsia"/>
          <w:szCs w:val="24"/>
        </w:rPr>
        <w:t>符</w:t>
      </w:r>
      <w:r w:rsidR="0046099E">
        <w:rPr>
          <w:rFonts w:hint="eastAsia"/>
          <w:szCs w:val="24"/>
        </w:rPr>
        <w:t>號</w:t>
      </w:r>
      <w:r w:rsidR="0046099E">
        <w:rPr>
          <w:rFonts w:hint="eastAsia"/>
          <w:szCs w:val="24"/>
        </w:rPr>
        <w:t xml:space="preserve"> </w:t>
      </w:r>
      <w:r w:rsidRPr="00B32418">
        <w:rPr>
          <w:rFonts w:hint="eastAsia"/>
          <w:szCs w:val="24"/>
        </w:rPr>
        <w:t>(</w:t>
      </w:r>
      <w:r w:rsidRPr="00B32418">
        <w:rPr>
          <w:rFonts w:hint="eastAsia"/>
          <w:szCs w:val="24"/>
        </w:rPr>
        <w:t>如逗號、分號或</w:t>
      </w:r>
      <w:r w:rsidR="0046099E">
        <w:rPr>
          <w:rFonts w:hint="eastAsia"/>
          <w:szCs w:val="24"/>
        </w:rPr>
        <w:t>冒號</w:t>
      </w:r>
      <w:r w:rsidRPr="00B32418">
        <w:rPr>
          <w:rFonts w:hint="eastAsia"/>
          <w:szCs w:val="24"/>
        </w:rPr>
        <w:t>等</w:t>
      </w:r>
      <w:r w:rsidRPr="00B32418">
        <w:rPr>
          <w:rFonts w:hint="eastAsia"/>
          <w:szCs w:val="24"/>
        </w:rPr>
        <w:t xml:space="preserve">) </w:t>
      </w:r>
      <w:r w:rsidRPr="00B32418">
        <w:rPr>
          <w:rFonts w:hint="eastAsia"/>
          <w:szCs w:val="24"/>
        </w:rPr>
        <w:t>例</w:t>
      </w:r>
      <w:r w:rsidR="0046099E">
        <w:rPr>
          <w:rFonts w:hint="eastAsia"/>
          <w:szCs w:val="24"/>
        </w:rPr>
        <w:t>外。</w:t>
      </w:r>
    </w:p>
    <w:p w14:paraId="2DC62D57" w14:textId="77777777" w:rsidR="00565048" w:rsidRDefault="0046099E" w:rsidP="00B32418">
      <w:pPr>
        <w:pStyle w:val="a4"/>
        <w:numPr>
          <w:ilvl w:val="0"/>
          <w:numId w:val="25"/>
        </w:numPr>
        <w:ind w:leftChars="0"/>
        <w:rPr>
          <w:szCs w:val="24"/>
        </w:rPr>
      </w:pPr>
      <w:r w:rsidRPr="0046099E">
        <w:rPr>
          <w:rFonts w:hint="eastAsia"/>
          <w:szCs w:val="24"/>
        </w:rPr>
        <w:lastRenderedPageBreak/>
        <w:t>《創新商管個案</w:t>
      </w:r>
      <w:r w:rsidR="002A7052">
        <w:rPr>
          <w:rFonts w:hint="eastAsia"/>
          <w:szCs w:val="24"/>
        </w:rPr>
        <w:t>論叢</w:t>
      </w:r>
      <w:r w:rsidRPr="0046099E">
        <w:rPr>
          <w:rFonts w:hint="eastAsia"/>
          <w:szCs w:val="24"/>
        </w:rPr>
        <w:t>》</w:t>
      </w:r>
      <w:r w:rsidR="00565048" w:rsidRPr="00B32418">
        <w:rPr>
          <w:rFonts w:hint="eastAsia"/>
          <w:szCs w:val="24"/>
        </w:rPr>
        <w:t>以美國心理學會所出版之論文書寫手冊第七版</w:t>
      </w:r>
      <w:r w:rsidR="00565048" w:rsidRPr="00B32418">
        <w:rPr>
          <w:rFonts w:hint="eastAsia"/>
          <w:szCs w:val="24"/>
        </w:rPr>
        <w:t xml:space="preserve"> (</w:t>
      </w:r>
      <w:r w:rsidR="00565048" w:rsidRPr="00B32418">
        <w:rPr>
          <w:szCs w:val="24"/>
        </w:rPr>
        <w:t>American Psychological</w:t>
      </w:r>
      <w:r w:rsidR="00565048" w:rsidRPr="00B32418">
        <w:rPr>
          <w:rFonts w:hint="eastAsia"/>
          <w:szCs w:val="24"/>
        </w:rPr>
        <w:t xml:space="preserve"> </w:t>
      </w:r>
      <w:r w:rsidR="00565048" w:rsidRPr="00B32418">
        <w:rPr>
          <w:szCs w:val="24"/>
        </w:rPr>
        <w:t>Association [APA], 2020</w:t>
      </w:r>
      <w:r w:rsidR="00565048" w:rsidRPr="00B32418">
        <w:rPr>
          <w:rFonts w:hint="eastAsia"/>
          <w:szCs w:val="24"/>
        </w:rPr>
        <w:t xml:space="preserve">) </w:t>
      </w:r>
      <w:r w:rsidR="00565048" w:rsidRPr="00B32418">
        <w:rPr>
          <w:rFonts w:hint="eastAsia"/>
          <w:szCs w:val="24"/>
        </w:rPr>
        <w:t>為依據，提供論文書寫建議格式之</w:t>
      </w:r>
      <w:r>
        <w:rPr>
          <w:rFonts w:hint="eastAsia"/>
          <w:szCs w:val="24"/>
        </w:rPr>
        <w:t>說明</w:t>
      </w:r>
      <w:r w:rsidR="00565048" w:rsidRPr="00B32418">
        <w:rPr>
          <w:rFonts w:hint="eastAsia"/>
          <w:szCs w:val="24"/>
        </w:rPr>
        <w:t>。</w:t>
      </w:r>
    </w:p>
    <w:p w14:paraId="26C631CE" w14:textId="77777777" w:rsidR="0046099E" w:rsidRPr="00B32418" w:rsidRDefault="0046099E" w:rsidP="00B32418">
      <w:pPr>
        <w:pStyle w:val="a4"/>
        <w:numPr>
          <w:ilvl w:val="0"/>
          <w:numId w:val="25"/>
        </w:numPr>
        <w:ind w:leftChars="0"/>
        <w:rPr>
          <w:szCs w:val="24"/>
        </w:rPr>
      </w:pPr>
      <w:r w:rsidRPr="0046099E">
        <w:rPr>
          <w:rFonts w:hint="eastAsia"/>
          <w:szCs w:val="24"/>
        </w:rPr>
        <w:t>本</w:t>
      </w:r>
      <w:r>
        <w:rPr>
          <w:rFonts w:hint="eastAsia"/>
          <w:szCs w:val="24"/>
        </w:rPr>
        <w:t>說明</w:t>
      </w:r>
      <w:r w:rsidRPr="0046099E">
        <w:rPr>
          <w:rFonts w:hint="eastAsia"/>
          <w:szCs w:val="24"/>
        </w:rPr>
        <w:t>無法詳述</w:t>
      </w:r>
      <w:r w:rsidRPr="0046099E">
        <w:rPr>
          <w:rFonts w:hint="eastAsia"/>
          <w:szCs w:val="24"/>
        </w:rPr>
        <w:t>APA</w:t>
      </w:r>
      <w:r w:rsidRPr="0046099E">
        <w:rPr>
          <w:rFonts w:hint="eastAsia"/>
          <w:szCs w:val="24"/>
        </w:rPr>
        <w:t>論文書寫手冊中所有的格式規定，僅提出國內較常用到的內容。若有未盡之處，仍請</w:t>
      </w:r>
      <w:r>
        <w:rPr>
          <w:rFonts w:hint="eastAsia"/>
          <w:szCs w:val="24"/>
        </w:rPr>
        <w:t>作者</w:t>
      </w:r>
      <w:r w:rsidRPr="0046099E">
        <w:rPr>
          <w:rFonts w:hint="eastAsia"/>
          <w:szCs w:val="24"/>
        </w:rPr>
        <w:t>查閱原版</w:t>
      </w:r>
      <w:r w:rsidRPr="0046099E">
        <w:rPr>
          <w:rFonts w:hint="eastAsia"/>
          <w:szCs w:val="24"/>
        </w:rPr>
        <w:t>APA</w:t>
      </w:r>
      <w:r w:rsidRPr="0046099E">
        <w:rPr>
          <w:rFonts w:hint="eastAsia"/>
          <w:szCs w:val="24"/>
        </w:rPr>
        <w:t>論文書寫手冊第七版的格式規範。</w:t>
      </w:r>
    </w:p>
    <w:p w14:paraId="1C718574" w14:textId="77777777" w:rsidR="00DC7A09" w:rsidRPr="00BE1570" w:rsidRDefault="00DC7A09" w:rsidP="00DC7A09">
      <w:pPr>
        <w:rPr>
          <w:b/>
          <w:sz w:val="28"/>
        </w:rPr>
      </w:pPr>
      <w:r w:rsidRPr="00BE1570">
        <w:rPr>
          <w:b/>
          <w:sz w:val="28"/>
        </w:rPr>
        <w:fldChar w:fldCharType="begin"/>
      </w:r>
      <w:r w:rsidRPr="00BE1570">
        <w:rPr>
          <w:b/>
          <w:sz w:val="28"/>
        </w:rPr>
        <w:instrText xml:space="preserve"> HYPERLINK "https://mcr.mars.org.tw/%E7%A8%BF%E7%B4%84%E6%A0%BC%E5%BC%8F" \l "h.8hqybg47l6vs" </w:instrText>
      </w:r>
      <w:r w:rsidRPr="00BE1570">
        <w:rPr>
          <w:b/>
          <w:sz w:val="28"/>
        </w:rPr>
      </w:r>
      <w:r w:rsidRPr="00BE1570">
        <w:rPr>
          <w:b/>
          <w:sz w:val="28"/>
        </w:rPr>
        <w:fldChar w:fldCharType="separate"/>
      </w:r>
    </w:p>
    <w:p w14:paraId="4A196FE8" w14:textId="77777777" w:rsidR="00DC7A09" w:rsidRPr="00BE1570" w:rsidRDefault="00DC7A09" w:rsidP="00DC7A09">
      <w:pPr>
        <w:rPr>
          <w:b/>
          <w:sz w:val="28"/>
        </w:rPr>
      </w:pPr>
      <w:r w:rsidRPr="00BE1570">
        <w:rPr>
          <w:b/>
          <w:sz w:val="28"/>
        </w:rPr>
        <w:fldChar w:fldCharType="end"/>
      </w:r>
      <w:r w:rsidR="005878D5">
        <w:rPr>
          <w:rFonts w:hint="eastAsia"/>
          <w:b/>
          <w:sz w:val="28"/>
        </w:rPr>
        <w:t>參</w:t>
      </w:r>
      <w:r w:rsidRPr="00BE1570">
        <w:rPr>
          <w:b/>
          <w:sz w:val="28"/>
        </w:rPr>
        <w:t>、</w:t>
      </w:r>
      <w:r w:rsidR="006F7E03">
        <w:rPr>
          <w:rFonts w:hint="eastAsia"/>
          <w:b/>
          <w:sz w:val="28"/>
        </w:rPr>
        <w:t>內文引用</w:t>
      </w:r>
    </w:p>
    <w:p w14:paraId="4CE6FD09" w14:textId="77777777" w:rsidR="00DC7A09" w:rsidRDefault="005E72B0" w:rsidP="006F7E03">
      <w:pPr>
        <w:ind w:firstLineChars="200" w:firstLine="480"/>
      </w:pPr>
      <w:r>
        <w:rPr>
          <w:rFonts w:hint="eastAsia"/>
        </w:rPr>
        <w:t>採用姓名</w:t>
      </w:r>
      <w:r>
        <w:rPr>
          <w:rFonts w:hint="eastAsia"/>
        </w:rPr>
        <w:t xml:space="preserve"> (</w:t>
      </w:r>
      <w:r>
        <w:rPr>
          <w:rFonts w:hint="eastAsia"/>
        </w:rPr>
        <w:t>出版年</w:t>
      </w:r>
      <w:r>
        <w:rPr>
          <w:rFonts w:hint="eastAsia"/>
        </w:rPr>
        <w:t xml:space="preserve">) </w:t>
      </w:r>
      <w:r>
        <w:rPr>
          <w:rFonts w:hint="eastAsia"/>
        </w:rPr>
        <w:t>的內文引用格式，包含敘述引用</w:t>
      </w:r>
      <w:r>
        <w:rPr>
          <w:rFonts w:hint="eastAsia"/>
        </w:rPr>
        <w:t xml:space="preserve"> (narrative citation) </w:t>
      </w:r>
      <w:r>
        <w:rPr>
          <w:rFonts w:hint="eastAsia"/>
        </w:rPr>
        <w:t>與夾注引用</w:t>
      </w:r>
      <w:r>
        <w:rPr>
          <w:rFonts w:hint="eastAsia"/>
        </w:rPr>
        <w:t xml:space="preserve"> (parenthetical citation) </w:t>
      </w:r>
      <w:r>
        <w:rPr>
          <w:rFonts w:hint="eastAsia"/>
        </w:rPr>
        <w:t>兩種形式。</w:t>
      </w:r>
    </w:p>
    <w:p w14:paraId="54860F5F" w14:textId="77777777" w:rsidR="009840F8" w:rsidRPr="009840F8" w:rsidRDefault="005E72B0" w:rsidP="00D358F9">
      <w:pPr>
        <w:pStyle w:val="a4"/>
        <w:numPr>
          <w:ilvl w:val="0"/>
          <w:numId w:val="6"/>
        </w:numPr>
        <w:ind w:leftChars="0" w:left="482" w:hanging="482"/>
      </w:pPr>
      <w:r w:rsidRPr="00D358F9">
        <w:rPr>
          <w:rFonts w:hint="eastAsia"/>
        </w:rPr>
        <w:t>單一</w:t>
      </w:r>
      <w:r w:rsidRPr="006F7E03">
        <w:rPr>
          <w:rFonts w:hint="eastAsia"/>
          <w:szCs w:val="24"/>
        </w:rPr>
        <w:t>作者</w:t>
      </w:r>
    </w:p>
    <w:p w14:paraId="360885D4" w14:textId="77777777" w:rsidR="005E72B0" w:rsidRDefault="005E72B0" w:rsidP="009840F8">
      <w:pPr>
        <w:ind w:leftChars="236" w:left="566"/>
      </w:pPr>
      <w:r>
        <w:rPr>
          <w:rFonts w:hint="eastAsia"/>
        </w:rPr>
        <w:t>格式：用於敘述引用時：作者</w:t>
      </w:r>
      <w:r>
        <w:rPr>
          <w:rFonts w:hint="eastAsia"/>
        </w:rPr>
        <w:t xml:space="preserve"> (</w:t>
      </w:r>
      <w:r>
        <w:rPr>
          <w:rFonts w:hint="eastAsia"/>
        </w:rPr>
        <w:t>出版年</w:t>
      </w:r>
      <w:r>
        <w:rPr>
          <w:rFonts w:hint="eastAsia"/>
        </w:rPr>
        <w:t>)</w:t>
      </w:r>
    </w:p>
    <w:p w14:paraId="0002F973" w14:textId="77777777" w:rsidR="005E72B0" w:rsidRDefault="005E72B0" w:rsidP="006F7E03">
      <w:pPr>
        <w:ind w:left="1276"/>
      </w:pPr>
      <w:r>
        <w:rPr>
          <w:rFonts w:hint="eastAsia"/>
        </w:rPr>
        <w:t>用在夾注引用時：</w:t>
      </w:r>
      <w:r>
        <w:rPr>
          <w:rFonts w:hint="eastAsia"/>
        </w:rPr>
        <w:t>(</w:t>
      </w:r>
      <w:r>
        <w:rPr>
          <w:rFonts w:hint="eastAsia"/>
        </w:rPr>
        <w:t>作者，出版年</w:t>
      </w:r>
      <w:r>
        <w:rPr>
          <w:rFonts w:hint="eastAsia"/>
        </w:rPr>
        <w:t>)</w:t>
      </w:r>
    </w:p>
    <w:p w14:paraId="0D2865AE" w14:textId="77777777" w:rsidR="009840F8" w:rsidRDefault="00926B77" w:rsidP="009840F8">
      <w:pPr>
        <w:ind w:leftChars="236" w:left="566"/>
      </w:pPr>
      <w:r>
        <w:rPr>
          <w:rFonts w:hint="eastAsia"/>
        </w:rPr>
        <w:t>範例：</w:t>
      </w:r>
    </w:p>
    <w:p w14:paraId="61D180D4" w14:textId="77777777" w:rsidR="00C37BA4" w:rsidRDefault="00C37BA4" w:rsidP="00C37BA4">
      <w:pPr>
        <w:pStyle w:val="a4"/>
        <w:numPr>
          <w:ilvl w:val="0"/>
          <w:numId w:val="27"/>
        </w:numPr>
        <w:ind w:leftChars="0"/>
      </w:pPr>
      <w:r>
        <w:t>Pauling (2005) discovered a possible genetic cause of alcoholism.</w:t>
      </w:r>
    </w:p>
    <w:p w14:paraId="3D482AAA" w14:textId="77777777" w:rsidR="009840F8" w:rsidRDefault="009840F8" w:rsidP="009840F8">
      <w:pPr>
        <w:pStyle w:val="a4"/>
        <w:numPr>
          <w:ilvl w:val="0"/>
          <w:numId w:val="27"/>
        </w:numPr>
        <w:ind w:leftChars="0"/>
      </w:pPr>
      <w:r>
        <w:t>A recent study found a possible genetic cause of alcoholism (Pauling, 2005).</w:t>
      </w:r>
    </w:p>
    <w:p w14:paraId="1499A0D7" w14:textId="77777777" w:rsidR="00C37BA4" w:rsidRDefault="00C37BA4" w:rsidP="00C37BA4">
      <w:pPr>
        <w:pStyle w:val="a4"/>
        <w:numPr>
          <w:ilvl w:val="0"/>
          <w:numId w:val="27"/>
        </w:numPr>
        <w:ind w:leftChars="0"/>
      </w:pPr>
      <w:r>
        <w:rPr>
          <w:rFonts w:hint="eastAsia"/>
        </w:rPr>
        <w:t>吳清山</w:t>
      </w:r>
      <w:r>
        <w:rPr>
          <w:rFonts w:hint="eastAsia"/>
        </w:rPr>
        <w:t xml:space="preserve"> (2</w:t>
      </w:r>
      <w:r>
        <w:t xml:space="preserve">006) </w:t>
      </w:r>
      <w:r>
        <w:rPr>
          <w:rFonts w:hint="eastAsia"/>
        </w:rPr>
        <w:t>的研究發現</w:t>
      </w:r>
    </w:p>
    <w:p w14:paraId="64BC0CDA" w14:textId="77777777" w:rsidR="00C37BA4" w:rsidRPr="009840F8" w:rsidRDefault="00C37BA4" w:rsidP="00C37BA4">
      <w:pPr>
        <w:pStyle w:val="a4"/>
        <w:numPr>
          <w:ilvl w:val="0"/>
          <w:numId w:val="27"/>
        </w:numPr>
        <w:ind w:leftChars="0"/>
      </w:pPr>
      <w:r>
        <w:rPr>
          <w:rFonts w:hint="eastAsia"/>
        </w:rPr>
        <w:t>(</w:t>
      </w:r>
      <w:r>
        <w:rPr>
          <w:rFonts w:hint="eastAsia"/>
        </w:rPr>
        <w:t>吳清山，</w:t>
      </w:r>
      <w:r>
        <w:rPr>
          <w:rFonts w:hint="eastAsia"/>
        </w:rPr>
        <w:t>2</w:t>
      </w:r>
      <w:r>
        <w:t>006)</w:t>
      </w:r>
    </w:p>
    <w:p w14:paraId="1D46029B" w14:textId="77777777" w:rsidR="009840F8" w:rsidRPr="009840F8" w:rsidRDefault="006F7E03" w:rsidP="00D358F9">
      <w:pPr>
        <w:pStyle w:val="a4"/>
        <w:numPr>
          <w:ilvl w:val="0"/>
          <w:numId w:val="6"/>
        </w:numPr>
        <w:ind w:leftChars="0" w:left="482" w:hanging="482"/>
      </w:pPr>
      <w:r w:rsidRPr="00112D50">
        <w:rPr>
          <w:rFonts w:hint="eastAsia"/>
          <w:szCs w:val="24"/>
        </w:rPr>
        <w:t>兩位作者</w:t>
      </w:r>
    </w:p>
    <w:p w14:paraId="21DEAE01" w14:textId="77777777" w:rsidR="006F7E03" w:rsidRDefault="006F7E03" w:rsidP="009840F8">
      <w:pPr>
        <w:ind w:leftChars="236" w:left="566"/>
      </w:pPr>
      <w:r>
        <w:rPr>
          <w:rFonts w:hint="eastAsia"/>
        </w:rPr>
        <w:t>格式：用於敘述引</w:t>
      </w:r>
      <w:r w:rsidR="00112D50">
        <w:rPr>
          <w:rFonts w:hint="eastAsia"/>
        </w:rPr>
        <w:t>用</w:t>
      </w:r>
      <w:r>
        <w:rPr>
          <w:rFonts w:hint="eastAsia"/>
        </w:rPr>
        <w:t>時：作者</w:t>
      </w:r>
      <w:r w:rsidR="00112D50">
        <w:rPr>
          <w:rFonts w:hint="eastAsia"/>
        </w:rPr>
        <w:t>A</w:t>
      </w:r>
      <w:r>
        <w:rPr>
          <w:rFonts w:hint="eastAsia"/>
        </w:rPr>
        <w:t>與</w:t>
      </w:r>
      <w:r w:rsidR="00112D50">
        <w:rPr>
          <w:rFonts w:hint="eastAsia"/>
        </w:rPr>
        <w:t>作者</w:t>
      </w:r>
      <w:r w:rsidR="00112D50">
        <w:rPr>
          <w:rFonts w:hint="eastAsia"/>
        </w:rPr>
        <w:t xml:space="preserve">B </w:t>
      </w:r>
      <w:r>
        <w:rPr>
          <w:rFonts w:hint="eastAsia"/>
        </w:rPr>
        <w:t>(</w:t>
      </w:r>
      <w:r>
        <w:rPr>
          <w:rFonts w:hint="eastAsia"/>
        </w:rPr>
        <w:t>出版年</w:t>
      </w:r>
      <w:r>
        <w:rPr>
          <w:rFonts w:hint="eastAsia"/>
        </w:rPr>
        <w:t>)</w:t>
      </w:r>
      <w:r>
        <w:rPr>
          <w:rFonts w:hint="eastAsia"/>
        </w:rPr>
        <w:t>。</w:t>
      </w:r>
    </w:p>
    <w:p w14:paraId="76C630F4" w14:textId="77777777" w:rsidR="005E72B0" w:rsidRDefault="006F7E03" w:rsidP="00112D50">
      <w:pPr>
        <w:ind w:left="1276"/>
      </w:pPr>
      <w:r>
        <w:rPr>
          <w:rFonts w:hint="eastAsia"/>
        </w:rPr>
        <w:t>用在夾注引用時：</w:t>
      </w:r>
      <w:r>
        <w:rPr>
          <w:rFonts w:hint="eastAsia"/>
        </w:rPr>
        <w:t>(</w:t>
      </w:r>
      <w:r>
        <w:rPr>
          <w:rFonts w:hint="eastAsia"/>
        </w:rPr>
        <w:t>作者</w:t>
      </w:r>
      <w:r w:rsidR="00112D50">
        <w:rPr>
          <w:rFonts w:hint="eastAsia"/>
        </w:rPr>
        <w:t>A</w:t>
      </w:r>
      <w:r>
        <w:rPr>
          <w:rFonts w:hint="eastAsia"/>
        </w:rPr>
        <w:t>、作者</w:t>
      </w:r>
      <w:r w:rsidR="00112D50">
        <w:rPr>
          <w:rFonts w:hint="eastAsia"/>
        </w:rPr>
        <w:t>B</w:t>
      </w:r>
      <w:r>
        <w:rPr>
          <w:rFonts w:hint="eastAsia"/>
        </w:rPr>
        <w:t>，出版年</w:t>
      </w:r>
      <w:r>
        <w:rPr>
          <w:rFonts w:hint="eastAsia"/>
        </w:rPr>
        <w:t>) (</w:t>
      </w:r>
      <w:r>
        <w:rPr>
          <w:rFonts w:hint="eastAsia"/>
        </w:rPr>
        <w:t>中文用「、」，英文用</w:t>
      </w:r>
      <w:r>
        <w:rPr>
          <w:rFonts w:hint="eastAsia"/>
        </w:rPr>
        <w:t xml:space="preserve"> </w:t>
      </w:r>
      <w:r>
        <w:rPr>
          <w:rFonts w:hint="eastAsia"/>
        </w:rPr>
        <w:t>「</w:t>
      </w:r>
      <w:r>
        <w:rPr>
          <w:rFonts w:hint="eastAsia"/>
        </w:rPr>
        <w:t>&amp;</w:t>
      </w:r>
      <w:r>
        <w:rPr>
          <w:rFonts w:hint="eastAsia"/>
        </w:rPr>
        <w:t>」</w:t>
      </w:r>
      <w:r>
        <w:rPr>
          <w:rFonts w:hint="eastAsia"/>
        </w:rPr>
        <w:t>)</w:t>
      </w:r>
      <w:r>
        <w:rPr>
          <w:rFonts w:hint="eastAsia"/>
        </w:rPr>
        <w:t>。</w:t>
      </w:r>
    </w:p>
    <w:p w14:paraId="2C51039E" w14:textId="77777777" w:rsidR="00B87FB3" w:rsidRDefault="00B87FB3" w:rsidP="00B87FB3">
      <w:pPr>
        <w:ind w:leftChars="236" w:left="566"/>
      </w:pPr>
      <w:r>
        <w:rPr>
          <w:rFonts w:hint="eastAsia"/>
        </w:rPr>
        <w:t>範例：</w:t>
      </w:r>
    </w:p>
    <w:p w14:paraId="3B048B5B" w14:textId="77777777" w:rsidR="00C37BA4" w:rsidRDefault="00C37BA4" w:rsidP="00C37BA4">
      <w:pPr>
        <w:pStyle w:val="a4"/>
        <w:numPr>
          <w:ilvl w:val="0"/>
          <w:numId w:val="29"/>
        </w:numPr>
        <w:ind w:leftChars="0"/>
      </w:pPr>
      <w:r>
        <w:t>Pauling and Liu (2005) discovered a possible genetic cause of alcoholism.</w:t>
      </w:r>
    </w:p>
    <w:p w14:paraId="3862FC6C" w14:textId="77777777" w:rsidR="00B87FB3" w:rsidRDefault="00B87FB3" w:rsidP="00B87FB3">
      <w:pPr>
        <w:pStyle w:val="a4"/>
        <w:numPr>
          <w:ilvl w:val="0"/>
          <w:numId w:val="29"/>
        </w:numPr>
        <w:ind w:leftChars="0"/>
      </w:pPr>
      <w:r>
        <w:t>A recent study found a possible genetic cause of alcoholism (Pauling &amp; Liu, 2005).</w:t>
      </w:r>
    </w:p>
    <w:p w14:paraId="487A9752" w14:textId="77777777" w:rsidR="00C37BA4" w:rsidRPr="00B87FB3" w:rsidRDefault="00C37BA4" w:rsidP="00C37BA4">
      <w:pPr>
        <w:pStyle w:val="a4"/>
        <w:numPr>
          <w:ilvl w:val="0"/>
          <w:numId w:val="29"/>
        </w:numPr>
        <w:ind w:leftChars="0"/>
      </w:pPr>
      <w:r>
        <w:rPr>
          <w:rFonts w:hint="eastAsia"/>
        </w:rPr>
        <w:t>吳壽山與周賓鳳</w:t>
      </w:r>
      <w:r>
        <w:rPr>
          <w:rFonts w:hint="eastAsia"/>
        </w:rPr>
        <w:t xml:space="preserve"> </w:t>
      </w:r>
      <w:r>
        <w:t>(</w:t>
      </w:r>
      <w:r>
        <w:rPr>
          <w:rFonts w:hint="eastAsia"/>
        </w:rPr>
        <w:t>1996)</w:t>
      </w:r>
      <w:r>
        <w:t xml:space="preserve"> </w:t>
      </w:r>
      <w:r>
        <w:rPr>
          <w:rFonts w:hint="eastAsia"/>
        </w:rPr>
        <w:t>認為衡量漲跌幅限制對股票報酬與風險之影響是一項非常重要的研究議題。</w:t>
      </w:r>
    </w:p>
    <w:p w14:paraId="220C07B2" w14:textId="77777777" w:rsidR="00B87FB3" w:rsidRDefault="00B87FB3" w:rsidP="00B87FB3">
      <w:pPr>
        <w:pStyle w:val="a4"/>
        <w:numPr>
          <w:ilvl w:val="0"/>
          <w:numId w:val="29"/>
        </w:numPr>
        <w:ind w:leftChars="0"/>
      </w:pPr>
      <w:r>
        <w:rPr>
          <w:rFonts w:hint="eastAsia"/>
        </w:rPr>
        <w:t>衡量漲跌幅限制對股票報酬與風險之影響是一項非常重要的研究議題</w:t>
      </w:r>
      <w:r>
        <w:rPr>
          <w:rFonts w:hint="eastAsia"/>
        </w:rPr>
        <w:t xml:space="preserve"> </w:t>
      </w:r>
      <w:r>
        <w:t>(</w:t>
      </w:r>
      <w:r>
        <w:rPr>
          <w:rFonts w:hint="eastAsia"/>
        </w:rPr>
        <w:t>吳壽山</w:t>
      </w:r>
      <w:r w:rsidR="00C37BA4">
        <w:rPr>
          <w:rFonts w:hint="eastAsia"/>
        </w:rPr>
        <w:t>、</w:t>
      </w:r>
      <w:r>
        <w:rPr>
          <w:rFonts w:hint="eastAsia"/>
        </w:rPr>
        <w:t>周賓鳳，</w:t>
      </w:r>
      <w:r>
        <w:rPr>
          <w:rFonts w:hint="eastAsia"/>
        </w:rPr>
        <w:t>1996)</w:t>
      </w:r>
      <w:r>
        <w:rPr>
          <w:rFonts w:hint="eastAsia"/>
        </w:rPr>
        <w:t>。</w:t>
      </w:r>
    </w:p>
    <w:p w14:paraId="42900883" w14:textId="7D775D05" w:rsidR="00C37BA4" w:rsidRDefault="00C37BA4" w:rsidP="00D358F9">
      <w:pPr>
        <w:pStyle w:val="a4"/>
        <w:numPr>
          <w:ilvl w:val="0"/>
          <w:numId w:val="6"/>
        </w:numPr>
        <w:ind w:leftChars="0" w:left="482" w:hanging="482"/>
      </w:pPr>
      <w:r>
        <w:rPr>
          <w:rFonts w:hint="eastAsia"/>
        </w:rPr>
        <w:t>三位以上作者</w:t>
      </w:r>
      <w:r>
        <w:br/>
      </w:r>
      <w:r>
        <w:rPr>
          <w:rFonts w:hint="eastAsia"/>
        </w:rPr>
        <w:t>僅寫出第一位作者加上</w:t>
      </w:r>
      <w:r>
        <w:rPr>
          <w:rFonts w:hint="eastAsia"/>
        </w:rPr>
        <w:t xml:space="preserve"> </w:t>
      </w:r>
      <w:r>
        <w:rPr>
          <w:rFonts w:hint="eastAsia"/>
        </w:rPr>
        <w:t>「等」字或</w:t>
      </w:r>
      <w:r>
        <w:rPr>
          <w:rFonts w:hint="eastAsia"/>
        </w:rPr>
        <w:t xml:space="preserve"> et al.</w:t>
      </w:r>
      <w:r>
        <w:rPr>
          <w:rFonts w:hint="eastAsia"/>
        </w:rPr>
        <w:t>」，加出版年。</w:t>
      </w:r>
    </w:p>
    <w:p w14:paraId="2AA3630E" w14:textId="77777777" w:rsidR="00C37BA4" w:rsidRDefault="00C37BA4" w:rsidP="00C37BA4">
      <w:pPr>
        <w:ind w:leftChars="236" w:left="566"/>
      </w:pPr>
      <w:r>
        <w:rPr>
          <w:rFonts w:hint="eastAsia"/>
        </w:rPr>
        <w:t>格式：作者</w:t>
      </w:r>
      <w:r w:rsidR="00F366A9">
        <w:rPr>
          <w:rFonts w:hint="eastAsia"/>
        </w:rPr>
        <w:t>A</w:t>
      </w:r>
      <w:r>
        <w:rPr>
          <w:rFonts w:hint="eastAsia"/>
        </w:rPr>
        <w:t>等</w:t>
      </w:r>
      <w:r>
        <w:rPr>
          <w:rFonts w:hint="eastAsia"/>
        </w:rPr>
        <w:t xml:space="preserve"> (</w:t>
      </w:r>
      <w:r>
        <w:rPr>
          <w:rFonts w:hint="eastAsia"/>
        </w:rPr>
        <w:t>出版年</w:t>
      </w:r>
      <w:r>
        <w:rPr>
          <w:rFonts w:hint="eastAsia"/>
        </w:rPr>
        <w:t>)</w:t>
      </w:r>
    </w:p>
    <w:p w14:paraId="591BE547" w14:textId="77777777" w:rsidR="00C37BA4" w:rsidRDefault="00C37BA4" w:rsidP="00C37BA4">
      <w:pPr>
        <w:ind w:left="1276"/>
      </w:pPr>
      <w:r>
        <w:rPr>
          <w:rFonts w:hint="eastAsia"/>
        </w:rPr>
        <w:t>(</w:t>
      </w:r>
      <w:r>
        <w:rPr>
          <w:rFonts w:hint="eastAsia"/>
        </w:rPr>
        <w:t>作者</w:t>
      </w:r>
      <w:r w:rsidR="00F366A9">
        <w:rPr>
          <w:rFonts w:hint="eastAsia"/>
        </w:rPr>
        <w:t>A</w:t>
      </w:r>
      <w:r>
        <w:rPr>
          <w:rFonts w:hint="eastAsia"/>
        </w:rPr>
        <w:t>等，出版年</w:t>
      </w:r>
      <w:r>
        <w:rPr>
          <w:rFonts w:hint="eastAsia"/>
        </w:rPr>
        <w:t>)</w:t>
      </w:r>
    </w:p>
    <w:p w14:paraId="1E37C2CA" w14:textId="77777777" w:rsidR="00C37BA4" w:rsidRDefault="00C37BA4" w:rsidP="00C37BA4">
      <w:pPr>
        <w:ind w:leftChars="236" w:left="566"/>
      </w:pPr>
      <w:r>
        <w:rPr>
          <w:rFonts w:hint="eastAsia"/>
        </w:rPr>
        <w:t>範例：</w:t>
      </w:r>
    </w:p>
    <w:p w14:paraId="5C388BBC" w14:textId="77777777" w:rsidR="00C37BA4" w:rsidRDefault="00C37BA4" w:rsidP="00C37BA4">
      <w:pPr>
        <w:pStyle w:val="a4"/>
        <w:numPr>
          <w:ilvl w:val="0"/>
          <w:numId w:val="30"/>
        </w:numPr>
        <w:ind w:leftChars="0"/>
      </w:pPr>
      <w:r w:rsidRPr="00C37BA4">
        <w:t>Pauling et al. (2005) discovered a possible genetic cause of alcoholism.</w:t>
      </w:r>
    </w:p>
    <w:p w14:paraId="005588A9" w14:textId="77777777" w:rsidR="00C37BA4" w:rsidRDefault="00C37BA4" w:rsidP="00C37BA4">
      <w:pPr>
        <w:pStyle w:val="a4"/>
        <w:numPr>
          <w:ilvl w:val="0"/>
          <w:numId w:val="30"/>
        </w:numPr>
        <w:ind w:leftChars="0"/>
      </w:pPr>
      <w:r w:rsidRPr="00C37BA4">
        <w:lastRenderedPageBreak/>
        <w:t>A recent study found a possible genetic cause of alcoholism (Pauling et al., 2005).</w:t>
      </w:r>
    </w:p>
    <w:p w14:paraId="6C687B4E" w14:textId="77777777" w:rsidR="00A20C26" w:rsidRDefault="00A20C26" w:rsidP="00C37BA4">
      <w:pPr>
        <w:pStyle w:val="a4"/>
        <w:numPr>
          <w:ilvl w:val="0"/>
          <w:numId w:val="30"/>
        </w:numPr>
        <w:ind w:leftChars="0"/>
      </w:pPr>
      <w:r w:rsidRPr="00A20C26">
        <w:rPr>
          <w:rFonts w:hint="eastAsia"/>
        </w:rPr>
        <w:t>張育愷等</w:t>
      </w:r>
      <w:r w:rsidRPr="00A20C26">
        <w:rPr>
          <w:rFonts w:hint="eastAsia"/>
        </w:rPr>
        <w:t xml:space="preserve"> (2021 ) </w:t>
      </w:r>
      <w:r w:rsidRPr="00A20C26">
        <w:rPr>
          <w:rFonts w:hint="eastAsia"/>
        </w:rPr>
        <w:t>主張</w:t>
      </w:r>
    </w:p>
    <w:p w14:paraId="7F4F5D37" w14:textId="67388A24" w:rsidR="00A20C26" w:rsidRPr="00C37BA4" w:rsidRDefault="00A20C26" w:rsidP="00C37BA4">
      <w:pPr>
        <w:pStyle w:val="a4"/>
        <w:numPr>
          <w:ilvl w:val="0"/>
          <w:numId w:val="30"/>
        </w:numPr>
        <w:ind w:leftChars="0"/>
      </w:pPr>
      <w:r w:rsidRPr="00A20C26">
        <w:rPr>
          <w:rFonts w:hint="eastAsia"/>
        </w:rPr>
        <w:t>(</w:t>
      </w:r>
      <w:r w:rsidRPr="00A20C26">
        <w:rPr>
          <w:rFonts w:hint="eastAsia"/>
        </w:rPr>
        <w:t>張育愷等，</w:t>
      </w:r>
      <w:r w:rsidRPr="00A20C26">
        <w:rPr>
          <w:rFonts w:hint="eastAsia"/>
        </w:rPr>
        <w:t>2021 )</w:t>
      </w:r>
    </w:p>
    <w:p w14:paraId="22B7F534" w14:textId="77777777" w:rsidR="00C37BA4" w:rsidRDefault="00A20C26" w:rsidP="00D358F9">
      <w:pPr>
        <w:pStyle w:val="a4"/>
        <w:numPr>
          <w:ilvl w:val="0"/>
          <w:numId w:val="6"/>
        </w:numPr>
        <w:ind w:leftChars="0" w:left="482" w:hanging="482"/>
      </w:pPr>
      <w:r>
        <w:rPr>
          <w:rFonts w:hint="eastAsia"/>
        </w:rPr>
        <w:t>機關或團體為作者</w:t>
      </w:r>
    </w:p>
    <w:p w14:paraId="064686DD" w14:textId="77777777" w:rsidR="00A20C26" w:rsidRDefault="00A20C26" w:rsidP="00A20C26">
      <w:pPr>
        <w:pStyle w:val="a4"/>
        <w:numPr>
          <w:ilvl w:val="1"/>
          <w:numId w:val="6"/>
        </w:numPr>
        <w:ind w:leftChars="0"/>
      </w:pPr>
      <w:r>
        <w:rPr>
          <w:rFonts w:hint="eastAsia"/>
        </w:rPr>
        <w:t>第一次引用</w:t>
      </w:r>
    </w:p>
    <w:p w14:paraId="5AB07DE3" w14:textId="77777777" w:rsidR="00A20C26" w:rsidRDefault="00A20C26" w:rsidP="00A20C26">
      <w:pPr>
        <w:ind w:left="480"/>
      </w:pPr>
      <w:r>
        <w:rPr>
          <w:rFonts w:hint="eastAsia"/>
        </w:rPr>
        <w:t>格式：機構全名</w:t>
      </w:r>
      <w:r>
        <w:rPr>
          <w:rFonts w:hint="eastAsia"/>
        </w:rPr>
        <w:t xml:space="preserve"> (</w:t>
      </w:r>
      <w:r>
        <w:rPr>
          <w:rFonts w:hint="eastAsia"/>
        </w:rPr>
        <w:t>機構簡稱，出版年</w:t>
      </w:r>
      <w:r>
        <w:rPr>
          <w:rFonts w:hint="eastAsia"/>
        </w:rPr>
        <w:t>)</w:t>
      </w:r>
    </w:p>
    <w:p w14:paraId="3FDA50BF" w14:textId="77777777" w:rsidR="00A20C26" w:rsidRPr="00C37BA4" w:rsidRDefault="00A20C26" w:rsidP="000E099F">
      <w:pPr>
        <w:ind w:left="1191"/>
      </w:pPr>
      <w:r>
        <w:rPr>
          <w:rFonts w:hint="eastAsia"/>
        </w:rPr>
        <w:t>(</w:t>
      </w:r>
      <w:r>
        <w:rPr>
          <w:rFonts w:hint="eastAsia"/>
        </w:rPr>
        <w:t>機構全名</w:t>
      </w:r>
      <w:r>
        <w:rPr>
          <w:rFonts w:hint="eastAsia"/>
        </w:rPr>
        <w:t xml:space="preserve"> [</w:t>
      </w:r>
      <w:r>
        <w:rPr>
          <w:rFonts w:hint="eastAsia"/>
        </w:rPr>
        <w:t>機構簡稱</w:t>
      </w:r>
      <w:r>
        <w:rPr>
          <w:rFonts w:hint="eastAsia"/>
        </w:rPr>
        <w:t>]</w:t>
      </w:r>
      <w:r>
        <w:rPr>
          <w:rFonts w:hint="eastAsia"/>
        </w:rPr>
        <w:t>，出版年</w:t>
      </w:r>
      <w:r>
        <w:rPr>
          <w:rFonts w:hint="eastAsia"/>
        </w:rPr>
        <w:t>)</w:t>
      </w:r>
    </w:p>
    <w:p w14:paraId="35587CB7" w14:textId="77777777" w:rsidR="00A20C26" w:rsidRDefault="00A20C26" w:rsidP="00A20C26">
      <w:pPr>
        <w:ind w:left="480"/>
      </w:pPr>
      <w:r>
        <w:rPr>
          <w:rFonts w:hint="eastAsia"/>
        </w:rPr>
        <w:t>範例：</w:t>
      </w:r>
    </w:p>
    <w:p w14:paraId="1EB53D58" w14:textId="77777777" w:rsidR="00C37BA4" w:rsidRDefault="00A20C26" w:rsidP="00A20C26">
      <w:pPr>
        <w:pStyle w:val="a4"/>
        <w:numPr>
          <w:ilvl w:val="0"/>
          <w:numId w:val="31"/>
        </w:numPr>
        <w:ind w:leftChars="0"/>
      </w:pPr>
      <w:r>
        <w:t xml:space="preserve">American College of Sports Medicine </w:t>
      </w:r>
      <w:r>
        <w:rPr>
          <w:rFonts w:hint="eastAsia"/>
        </w:rPr>
        <w:t>(ACSM, 2021)</w:t>
      </w:r>
    </w:p>
    <w:p w14:paraId="29FF09AC" w14:textId="77777777" w:rsidR="00A20C26" w:rsidRDefault="00A20C26" w:rsidP="00A20C26">
      <w:pPr>
        <w:pStyle w:val="a4"/>
        <w:numPr>
          <w:ilvl w:val="0"/>
          <w:numId w:val="31"/>
        </w:numPr>
        <w:ind w:leftChars="0"/>
      </w:pPr>
      <w:r>
        <w:rPr>
          <w:rFonts w:hint="eastAsia"/>
        </w:rPr>
        <w:t>(</w:t>
      </w:r>
      <w:r>
        <w:t>American College of Sports Medicine</w:t>
      </w:r>
      <w:r>
        <w:rPr>
          <w:rFonts w:hint="eastAsia"/>
        </w:rPr>
        <w:t>,</w:t>
      </w:r>
      <w:r>
        <w:t xml:space="preserve"> [ACSM], 2021</w:t>
      </w:r>
      <w:r>
        <w:rPr>
          <w:rFonts w:hint="eastAsia"/>
        </w:rPr>
        <w:t>)</w:t>
      </w:r>
    </w:p>
    <w:p w14:paraId="3822E7DF" w14:textId="77777777" w:rsidR="00A20C26" w:rsidRDefault="00A20C26" w:rsidP="00A20C26">
      <w:pPr>
        <w:pStyle w:val="a4"/>
        <w:numPr>
          <w:ilvl w:val="0"/>
          <w:numId w:val="31"/>
        </w:numPr>
        <w:ind w:leftChars="0"/>
      </w:pPr>
      <w:r>
        <w:rPr>
          <w:rFonts w:hint="eastAsia"/>
        </w:rPr>
        <w:t>中華民國科技部</w:t>
      </w:r>
      <w:r>
        <w:rPr>
          <w:rFonts w:hint="eastAsia"/>
        </w:rPr>
        <w:t xml:space="preserve"> (</w:t>
      </w:r>
      <w:r>
        <w:rPr>
          <w:rFonts w:hint="eastAsia"/>
        </w:rPr>
        <w:t>科技部，</w:t>
      </w:r>
      <w:r>
        <w:rPr>
          <w:rFonts w:hint="eastAsia"/>
        </w:rPr>
        <w:t>2</w:t>
      </w:r>
      <w:r>
        <w:t>020)</w:t>
      </w:r>
    </w:p>
    <w:p w14:paraId="2E262E6E" w14:textId="77777777" w:rsidR="00A20C26" w:rsidRPr="00A20C26" w:rsidRDefault="00A20C26" w:rsidP="00A20C26">
      <w:pPr>
        <w:pStyle w:val="a4"/>
        <w:numPr>
          <w:ilvl w:val="0"/>
          <w:numId w:val="31"/>
        </w:numPr>
        <w:ind w:leftChars="0"/>
      </w:pPr>
      <w:r>
        <w:rPr>
          <w:rFonts w:hint="eastAsia"/>
        </w:rPr>
        <w:t>(</w:t>
      </w:r>
      <w:r>
        <w:rPr>
          <w:rFonts w:hint="eastAsia"/>
        </w:rPr>
        <w:t>中華民國科技部</w:t>
      </w:r>
      <w:r>
        <w:rPr>
          <w:rFonts w:hint="eastAsia"/>
        </w:rPr>
        <w:t xml:space="preserve"> </w:t>
      </w:r>
      <w:r>
        <w:t>[</w:t>
      </w:r>
      <w:r>
        <w:rPr>
          <w:rFonts w:hint="eastAsia"/>
        </w:rPr>
        <w:t>科技部</w:t>
      </w:r>
      <w:r>
        <w:rPr>
          <w:rFonts w:hint="eastAsia"/>
        </w:rPr>
        <w:t>]</w:t>
      </w:r>
      <w:r>
        <w:rPr>
          <w:rFonts w:hint="eastAsia"/>
        </w:rPr>
        <w:t>，</w:t>
      </w:r>
      <w:r>
        <w:rPr>
          <w:rFonts w:hint="eastAsia"/>
        </w:rPr>
        <w:t>2</w:t>
      </w:r>
      <w:r>
        <w:t>020)</w:t>
      </w:r>
    </w:p>
    <w:p w14:paraId="09CFF254" w14:textId="77777777" w:rsidR="00A20C26" w:rsidRDefault="00A20C26" w:rsidP="00A20C26">
      <w:pPr>
        <w:pStyle w:val="a4"/>
        <w:numPr>
          <w:ilvl w:val="1"/>
          <w:numId w:val="6"/>
        </w:numPr>
        <w:ind w:leftChars="0"/>
      </w:pPr>
      <w:r>
        <w:rPr>
          <w:rFonts w:hint="eastAsia"/>
        </w:rPr>
        <w:t>第</w:t>
      </w:r>
      <w:r w:rsidR="000E099F">
        <w:rPr>
          <w:rFonts w:hint="eastAsia"/>
        </w:rPr>
        <w:t>二</w:t>
      </w:r>
      <w:r>
        <w:rPr>
          <w:rFonts w:hint="eastAsia"/>
        </w:rPr>
        <w:t>次引用</w:t>
      </w:r>
    </w:p>
    <w:p w14:paraId="0990351E" w14:textId="77777777" w:rsidR="00A20C26" w:rsidRDefault="00A20C26" w:rsidP="000E099F">
      <w:pPr>
        <w:ind w:left="480"/>
      </w:pPr>
      <w:r>
        <w:rPr>
          <w:rFonts w:hint="eastAsia"/>
        </w:rPr>
        <w:t>格式：機構簡稱</w:t>
      </w:r>
      <w:r w:rsidR="000E099F">
        <w:rPr>
          <w:rFonts w:hint="eastAsia"/>
        </w:rPr>
        <w:t xml:space="preserve"> (</w:t>
      </w:r>
      <w:r>
        <w:rPr>
          <w:rFonts w:hint="eastAsia"/>
        </w:rPr>
        <w:t>出版年</w:t>
      </w:r>
      <w:r>
        <w:rPr>
          <w:rFonts w:hint="eastAsia"/>
        </w:rPr>
        <w:t>)</w:t>
      </w:r>
    </w:p>
    <w:p w14:paraId="7C528701" w14:textId="77777777" w:rsidR="00A20C26" w:rsidRPr="00C37BA4" w:rsidRDefault="00A20C26" w:rsidP="000E099F">
      <w:pPr>
        <w:ind w:left="1191"/>
      </w:pPr>
      <w:r>
        <w:rPr>
          <w:rFonts w:hint="eastAsia"/>
        </w:rPr>
        <w:t>(</w:t>
      </w:r>
      <w:r>
        <w:rPr>
          <w:rFonts w:hint="eastAsia"/>
        </w:rPr>
        <w:t>機構簡稱，出版年</w:t>
      </w:r>
      <w:r>
        <w:rPr>
          <w:rFonts w:hint="eastAsia"/>
        </w:rPr>
        <w:t>)</w:t>
      </w:r>
    </w:p>
    <w:p w14:paraId="051219AB" w14:textId="77777777" w:rsidR="00A20C26" w:rsidRDefault="00A20C26" w:rsidP="00A20C26">
      <w:pPr>
        <w:ind w:left="480"/>
      </w:pPr>
      <w:r>
        <w:rPr>
          <w:rFonts w:hint="eastAsia"/>
        </w:rPr>
        <w:t>範例：</w:t>
      </w:r>
    </w:p>
    <w:p w14:paraId="226F629B" w14:textId="77777777" w:rsidR="000E099F" w:rsidRDefault="000E099F" w:rsidP="000E099F">
      <w:pPr>
        <w:pStyle w:val="a4"/>
        <w:numPr>
          <w:ilvl w:val="0"/>
          <w:numId w:val="32"/>
        </w:numPr>
        <w:ind w:leftChars="0"/>
      </w:pPr>
      <w:r>
        <w:rPr>
          <w:rFonts w:hint="eastAsia"/>
        </w:rPr>
        <w:t>A</w:t>
      </w:r>
      <w:r>
        <w:t>SCM (2021)</w:t>
      </w:r>
    </w:p>
    <w:p w14:paraId="2626919A" w14:textId="77777777" w:rsidR="000E099F" w:rsidRDefault="000E099F" w:rsidP="000E099F">
      <w:pPr>
        <w:pStyle w:val="a4"/>
        <w:numPr>
          <w:ilvl w:val="0"/>
          <w:numId w:val="32"/>
        </w:numPr>
        <w:ind w:leftChars="0"/>
      </w:pPr>
      <w:r>
        <w:rPr>
          <w:rFonts w:hint="eastAsia"/>
        </w:rPr>
        <w:t>(</w:t>
      </w:r>
      <w:r>
        <w:t>ASCM, 2021)</w:t>
      </w:r>
    </w:p>
    <w:p w14:paraId="30AC8AC0" w14:textId="77777777" w:rsidR="000E099F" w:rsidRDefault="000E099F" w:rsidP="000E099F">
      <w:pPr>
        <w:pStyle w:val="a4"/>
        <w:numPr>
          <w:ilvl w:val="0"/>
          <w:numId w:val="32"/>
        </w:numPr>
        <w:ind w:leftChars="0"/>
      </w:pPr>
      <w:r>
        <w:rPr>
          <w:rFonts w:hint="eastAsia"/>
        </w:rPr>
        <w:t>科技部</w:t>
      </w:r>
      <w:r>
        <w:rPr>
          <w:rFonts w:hint="eastAsia"/>
        </w:rPr>
        <w:t xml:space="preserve"> (2</w:t>
      </w:r>
      <w:r>
        <w:t>020)</w:t>
      </w:r>
    </w:p>
    <w:p w14:paraId="6653BE5D" w14:textId="6841C6E6" w:rsidR="000E099F" w:rsidRDefault="000E099F" w:rsidP="000E099F">
      <w:pPr>
        <w:pStyle w:val="a4"/>
        <w:numPr>
          <w:ilvl w:val="0"/>
          <w:numId w:val="32"/>
        </w:numPr>
        <w:ind w:leftChars="0"/>
      </w:pPr>
      <w:r>
        <w:rPr>
          <w:rFonts w:hint="eastAsia"/>
        </w:rPr>
        <w:t>(</w:t>
      </w:r>
      <w:r>
        <w:rPr>
          <w:rFonts w:hint="eastAsia"/>
        </w:rPr>
        <w:t>科技部</w:t>
      </w:r>
      <w:r w:rsidR="001E436F">
        <w:rPr>
          <w:rFonts w:hint="eastAsia"/>
        </w:rPr>
        <w:t>，</w:t>
      </w:r>
      <w:r>
        <w:rPr>
          <w:rFonts w:hint="eastAsia"/>
        </w:rPr>
        <w:t>2</w:t>
      </w:r>
      <w:r>
        <w:t>020)</w:t>
      </w:r>
    </w:p>
    <w:p w14:paraId="35BAF517" w14:textId="77777777" w:rsidR="006B7EBB" w:rsidRPr="00A20C26" w:rsidRDefault="006B7EBB" w:rsidP="006B7EBB"/>
    <w:p w14:paraId="60593E22" w14:textId="77777777" w:rsidR="00DC7A09" w:rsidRPr="00BE1570" w:rsidRDefault="00C801EB" w:rsidP="00DC7A09">
      <w:pPr>
        <w:rPr>
          <w:b/>
          <w:sz w:val="28"/>
        </w:rPr>
      </w:pPr>
      <w:r>
        <w:rPr>
          <w:rFonts w:hint="eastAsia"/>
          <w:b/>
          <w:sz w:val="28"/>
        </w:rPr>
        <w:t>肆</w:t>
      </w:r>
      <w:r w:rsidR="00DC7A09" w:rsidRPr="00BE1570">
        <w:rPr>
          <w:b/>
          <w:sz w:val="28"/>
        </w:rPr>
        <w:t>、參考文獻</w:t>
      </w:r>
    </w:p>
    <w:p w14:paraId="5AB182D4" w14:textId="77777777" w:rsidR="00C801EB" w:rsidRDefault="00C801EB" w:rsidP="00D358F9">
      <w:pPr>
        <w:pStyle w:val="a4"/>
        <w:numPr>
          <w:ilvl w:val="0"/>
          <w:numId w:val="19"/>
        </w:numPr>
        <w:ind w:leftChars="0" w:left="482" w:hanging="482"/>
        <w:jc w:val="both"/>
      </w:pPr>
      <w:r w:rsidRPr="00C801EB">
        <w:rPr>
          <w:rFonts w:hint="eastAsia"/>
        </w:rPr>
        <w:t>中文文獻以作者之姓氏筆劃</w:t>
      </w:r>
      <w:r w:rsidRPr="00C801EB">
        <w:rPr>
          <w:rFonts w:hint="eastAsia"/>
        </w:rPr>
        <w:t xml:space="preserve"> (</w:t>
      </w:r>
      <w:r w:rsidRPr="00C801EB">
        <w:rPr>
          <w:rFonts w:hint="eastAsia"/>
        </w:rPr>
        <w:t>由少至多</w:t>
      </w:r>
      <w:r w:rsidRPr="00C801EB">
        <w:rPr>
          <w:rFonts w:hint="eastAsia"/>
        </w:rPr>
        <w:t>)</w:t>
      </w:r>
      <w:r w:rsidRPr="00C801EB">
        <w:rPr>
          <w:rFonts w:hint="eastAsia"/>
        </w:rPr>
        <w:t>、英文文獻以作者姓氏字母</w:t>
      </w:r>
      <w:r w:rsidRPr="00C801EB">
        <w:rPr>
          <w:rFonts w:hint="eastAsia"/>
        </w:rPr>
        <w:t xml:space="preserve"> (</w:t>
      </w:r>
      <w:r w:rsidRPr="00C801EB">
        <w:rPr>
          <w:rFonts w:hint="eastAsia"/>
        </w:rPr>
        <w:t>由</w:t>
      </w:r>
      <w:r w:rsidRPr="00C801EB">
        <w:rPr>
          <w:rFonts w:hint="eastAsia"/>
        </w:rPr>
        <w:t>A</w:t>
      </w:r>
      <w:r w:rsidRPr="00C801EB">
        <w:rPr>
          <w:rFonts w:hint="eastAsia"/>
        </w:rPr>
        <w:t>到</w:t>
      </w:r>
      <w:r w:rsidRPr="00C801EB">
        <w:rPr>
          <w:rFonts w:hint="eastAsia"/>
        </w:rPr>
        <w:t xml:space="preserve">Z) </w:t>
      </w:r>
      <w:r w:rsidRPr="00C801EB">
        <w:rPr>
          <w:rFonts w:hint="eastAsia"/>
        </w:rPr>
        <w:t>依序排列。先呈現中文文獻，再呈現英文文獻。</w:t>
      </w:r>
    </w:p>
    <w:p w14:paraId="66F4EF1B" w14:textId="77777777" w:rsidR="00C801EB" w:rsidRDefault="00C801EB" w:rsidP="00D358F9">
      <w:pPr>
        <w:pStyle w:val="a4"/>
        <w:numPr>
          <w:ilvl w:val="0"/>
          <w:numId w:val="19"/>
        </w:numPr>
        <w:ind w:leftChars="0" w:left="482" w:hanging="482"/>
        <w:jc w:val="both"/>
      </w:pPr>
      <w:r w:rsidRPr="00C801EB">
        <w:rPr>
          <w:rFonts w:hint="eastAsia"/>
        </w:rPr>
        <w:t>如文獻有</w:t>
      </w:r>
      <w:r w:rsidRPr="00C801EB">
        <w:rPr>
          <w:rFonts w:hint="eastAsia"/>
        </w:rPr>
        <w:t>DOI</w:t>
      </w:r>
      <w:r w:rsidRPr="00C801EB">
        <w:rPr>
          <w:rFonts w:hint="eastAsia"/>
        </w:rPr>
        <w:t>，必須呈現，若無</w:t>
      </w:r>
      <w:r w:rsidRPr="00C801EB">
        <w:rPr>
          <w:rFonts w:hint="eastAsia"/>
        </w:rPr>
        <w:t>DOI</w:t>
      </w:r>
      <w:r w:rsidRPr="00C801EB">
        <w:rPr>
          <w:rFonts w:hint="eastAsia"/>
        </w:rPr>
        <w:t>，則於文獻後列出網域名稱</w:t>
      </w:r>
      <w:r w:rsidRPr="00C801EB">
        <w:rPr>
          <w:rFonts w:hint="eastAsia"/>
        </w:rPr>
        <w:t xml:space="preserve"> (uniform resource locator, URL)</w:t>
      </w:r>
      <w:r w:rsidRPr="00C801EB">
        <w:rPr>
          <w:rFonts w:hint="eastAsia"/>
        </w:rPr>
        <w:t>，並於投稿前測試</w:t>
      </w:r>
      <w:r w:rsidRPr="00C801EB">
        <w:rPr>
          <w:rFonts w:hint="eastAsia"/>
        </w:rPr>
        <w:t>URL</w:t>
      </w:r>
      <w:r w:rsidRPr="00C801EB">
        <w:rPr>
          <w:rFonts w:hint="eastAsia"/>
        </w:rPr>
        <w:t>是否正常運作。若該文獻僅有印刷版或因其他因素而無</w:t>
      </w:r>
      <w:r w:rsidRPr="00C801EB">
        <w:rPr>
          <w:rFonts w:hint="eastAsia"/>
        </w:rPr>
        <w:t>DOI</w:t>
      </w:r>
      <w:r w:rsidRPr="00C801EB">
        <w:rPr>
          <w:rFonts w:hint="eastAsia"/>
        </w:rPr>
        <w:t>亦無</w:t>
      </w:r>
      <w:r w:rsidRPr="00C801EB">
        <w:rPr>
          <w:rFonts w:hint="eastAsia"/>
        </w:rPr>
        <w:t>URL</w:t>
      </w:r>
      <w:r w:rsidRPr="00C801EB">
        <w:rPr>
          <w:rFonts w:hint="eastAsia"/>
        </w:rPr>
        <w:t>，則省略之。</w:t>
      </w:r>
    </w:p>
    <w:p w14:paraId="5D85D4D2" w14:textId="77777777" w:rsidR="00C801EB" w:rsidRDefault="003B6EAE" w:rsidP="00D358F9">
      <w:pPr>
        <w:pStyle w:val="a4"/>
        <w:numPr>
          <w:ilvl w:val="0"/>
          <w:numId w:val="19"/>
        </w:numPr>
        <w:ind w:leftChars="0" w:left="482" w:hanging="482"/>
        <w:jc w:val="both"/>
      </w:pPr>
      <w:r>
        <w:rPr>
          <w:rFonts w:hint="eastAsia"/>
        </w:rPr>
        <w:t>期刊</w:t>
      </w:r>
    </w:p>
    <w:p w14:paraId="72425959" w14:textId="77777777" w:rsidR="00C801EB" w:rsidRDefault="003B6EAE" w:rsidP="003B6EAE">
      <w:pPr>
        <w:ind w:leftChars="250" w:left="1320" w:hangingChars="300" w:hanging="720"/>
      </w:pPr>
      <w:r w:rsidRPr="003B6EAE">
        <w:rPr>
          <w:rFonts w:hint="eastAsia"/>
        </w:rPr>
        <w:t>格式：作者</w:t>
      </w:r>
      <w:r w:rsidRPr="003B6EAE">
        <w:rPr>
          <w:rFonts w:hint="eastAsia"/>
        </w:rPr>
        <w:t xml:space="preserve"> (</w:t>
      </w:r>
      <w:r w:rsidRPr="003B6EAE">
        <w:rPr>
          <w:rFonts w:hint="eastAsia"/>
        </w:rPr>
        <w:t>出版年</w:t>
      </w:r>
      <w:r w:rsidRPr="003B6EAE">
        <w:rPr>
          <w:rFonts w:hint="eastAsia"/>
        </w:rPr>
        <w:t>)</w:t>
      </w:r>
      <w:r w:rsidRPr="003B6EAE">
        <w:rPr>
          <w:rFonts w:hint="eastAsia"/>
        </w:rPr>
        <w:t>。文章名稱。</w:t>
      </w:r>
      <w:r w:rsidRPr="003B6EAE">
        <w:rPr>
          <w:rFonts w:hint="eastAsia"/>
          <w:i/>
        </w:rPr>
        <w:t>期刊名稱，卷</w:t>
      </w:r>
      <w:r w:rsidRPr="003B6EAE">
        <w:rPr>
          <w:rFonts w:hint="eastAsia"/>
        </w:rPr>
        <w:t>(</w:t>
      </w:r>
      <w:r w:rsidRPr="003B6EAE">
        <w:rPr>
          <w:rFonts w:hint="eastAsia"/>
        </w:rPr>
        <w:t>期</w:t>
      </w:r>
      <w:r w:rsidRPr="003B6EAE">
        <w:rPr>
          <w:rFonts w:hint="eastAsia"/>
        </w:rPr>
        <w:t>)</w:t>
      </w:r>
      <w:r w:rsidRPr="003B6EAE">
        <w:rPr>
          <w:rFonts w:hint="eastAsia"/>
        </w:rPr>
        <w:t>，頁碼。</w:t>
      </w:r>
      <w:r w:rsidRPr="003B6EAE">
        <w:rPr>
          <w:rFonts w:hint="eastAsia"/>
        </w:rPr>
        <w:t>http://doi.org/###</w:t>
      </w:r>
      <w:r w:rsidRPr="003B6EAE">
        <w:rPr>
          <w:rFonts w:hint="eastAsia"/>
        </w:rPr>
        <w:t>或</w:t>
      </w:r>
      <w:r w:rsidRPr="003B6EAE">
        <w:rPr>
          <w:rFonts w:hint="eastAsia"/>
        </w:rPr>
        <w:t xml:space="preserve"> URL</w:t>
      </w:r>
    </w:p>
    <w:p w14:paraId="766A9C19" w14:textId="77777777" w:rsidR="00C801EB" w:rsidRDefault="00503D8D" w:rsidP="0043402A">
      <w:pPr>
        <w:ind w:leftChars="250" w:left="600"/>
      </w:pPr>
      <w:r>
        <w:rPr>
          <w:rFonts w:hint="eastAsia"/>
        </w:rPr>
        <w:t>範例</w:t>
      </w:r>
    </w:p>
    <w:p w14:paraId="72F35328" w14:textId="77777777" w:rsidR="000047D4" w:rsidRDefault="000047D4" w:rsidP="000047D4">
      <w:pPr>
        <w:pStyle w:val="a4"/>
        <w:numPr>
          <w:ilvl w:val="0"/>
          <w:numId w:val="34"/>
        </w:numPr>
        <w:ind w:leftChars="0"/>
      </w:pPr>
      <w:r>
        <w:t xml:space="preserve">Gürkan, K. P., &amp; Bahar, Z. (2020). Living with diabetes: Perceived barriers of adolescents. </w:t>
      </w:r>
      <w:r w:rsidRPr="00503D8D">
        <w:rPr>
          <w:i/>
        </w:rPr>
        <w:t>The Journal of Nursing Research, 28</w:t>
      </w:r>
      <w:r>
        <w:t xml:space="preserve">(2), e73. </w:t>
      </w:r>
      <w:r w:rsidRPr="00792845">
        <w:t>https://doi.org/10.1097/jnr.0000000000000349</w:t>
      </w:r>
    </w:p>
    <w:p w14:paraId="7BCA0AE8" w14:textId="77777777" w:rsidR="000047D4" w:rsidRDefault="000047D4" w:rsidP="000047D4">
      <w:pPr>
        <w:pStyle w:val="a4"/>
        <w:numPr>
          <w:ilvl w:val="0"/>
          <w:numId w:val="34"/>
        </w:numPr>
        <w:ind w:leftChars="0"/>
      </w:pPr>
      <w:r w:rsidRPr="00B12B68">
        <w:t xml:space="preserve">Satornino, C.B., Andrews, D., Perren, R., &amp; Brady, M.K. (2020). Beyond personality: an emergence view of influential consumers. </w:t>
      </w:r>
      <w:r w:rsidRPr="00B12B68">
        <w:rPr>
          <w:i/>
        </w:rPr>
        <w:t xml:space="preserve">Journal of </w:t>
      </w:r>
      <w:r w:rsidRPr="00B12B68">
        <w:rPr>
          <w:i/>
        </w:rPr>
        <w:lastRenderedPageBreak/>
        <w:t>Consumer Marketing, 37</w:t>
      </w:r>
      <w:r w:rsidRPr="00B12B68">
        <w:t>(2), 160-16.</w:t>
      </w:r>
    </w:p>
    <w:p w14:paraId="11115D58" w14:textId="77777777" w:rsidR="00503D8D" w:rsidRDefault="00503D8D" w:rsidP="00503D8D">
      <w:pPr>
        <w:pStyle w:val="a4"/>
        <w:numPr>
          <w:ilvl w:val="0"/>
          <w:numId w:val="34"/>
        </w:numPr>
        <w:ind w:leftChars="0"/>
      </w:pPr>
      <w:r w:rsidRPr="00503D8D">
        <w:rPr>
          <w:rFonts w:hint="eastAsia"/>
        </w:rPr>
        <w:t>陳文良、王怡涵</w:t>
      </w:r>
      <w:r w:rsidR="00F14C51">
        <w:rPr>
          <w:rFonts w:hint="eastAsia"/>
        </w:rPr>
        <w:t>、</w:t>
      </w:r>
      <w:r w:rsidRPr="00503D8D">
        <w:rPr>
          <w:rFonts w:hint="eastAsia"/>
        </w:rPr>
        <w:t>邱雅萍</w:t>
      </w:r>
      <w:r w:rsidR="00F14C51">
        <w:rPr>
          <w:rFonts w:hint="eastAsia"/>
        </w:rPr>
        <w:t xml:space="preserve"> (</w:t>
      </w:r>
      <w:r w:rsidRPr="00503D8D">
        <w:rPr>
          <w:rFonts w:hint="eastAsia"/>
        </w:rPr>
        <w:t>2013</w:t>
      </w:r>
      <w:r w:rsidR="00F14C51">
        <w:rPr>
          <w:rFonts w:hint="eastAsia"/>
        </w:rPr>
        <w:t>)</w:t>
      </w:r>
      <w:r w:rsidRPr="00503D8D">
        <w:rPr>
          <w:rFonts w:hint="eastAsia"/>
        </w:rPr>
        <w:t>。台灣工作家庭衝突研究之回顧與展望。</w:t>
      </w:r>
      <w:r w:rsidRPr="00503D8D">
        <w:rPr>
          <w:rFonts w:hint="eastAsia"/>
          <w:i/>
        </w:rPr>
        <w:t>人力資源管理學報，</w:t>
      </w:r>
      <w:r w:rsidRPr="00503D8D">
        <w:rPr>
          <w:rFonts w:hint="eastAsia"/>
          <w:i/>
        </w:rPr>
        <w:t>1</w:t>
      </w:r>
      <w:r w:rsidRPr="00503D8D">
        <w:rPr>
          <w:i/>
        </w:rPr>
        <w:t>3</w:t>
      </w:r>
      <w:r>
        <w:t>(4)</w:t>
      </w:r>
      <w:r>
        <w:rPr>
          <w:rFonts w:hint="eastAsia"/>
        </w:rPr>
        <w:t>，</w:t>
      </w:r>
      <w:r w:rsidRPr="00503D8D">
        <w:rPr>
          <w:rFonts w:hint="eastAsia"/>
        </w:rPr>
        <w:t>79-106</w:t>
      </w:r>
    </w:p>
    <w:p w14:paraId="6236C492" w14:textId="77777777" w:rsidR="00C801EB" w:rsidRDefault="00B12B68" w:rsidP="00D358F9">
      <w:pPr>
        <w:pStyle w:val="a4"/>
        <w:numPr>
          <w:ilvl w:val="0"/>
          <w:numId w:val="19"/>
        </w:numPr>
        <w:ind w:leftChars="0" w:left="482" w:hanging="482"/>
        <w:jc w:val="both"/>
      </w:pPr>
      <w:r>
        <w:rPr>
          <w:rFonts w:hint="eastAsia"/>
        </w:rPr>
        <w:t>專書</w:t>
      </w:r>
    </w:p>
    <w:p w14:paraId="6A1FF971" w14:textId="77777777" w:rsidR="00C801EB" w:rsidRDefault="00B12B68" w:rsidP="00B12B68">
      <w:pPr>
        <w:ind w:leftChars="250" w:left="1320" w:hangingChars="300" w:hanging="720"/>
      </w:pPr>
      <w:r w:rsidRPr="00B12B68">
        <w:rPr>
          <w:rFonts w:hint="eastAsia"/>
        </w:rPr>
        <w:t>格式：作者</w:t>
      </w:r>
      <w:r w:rsidRPr="00B12B68">
        <w:rPr>
          <w:rFonts w:hint="eastAsia"/>
        </w:rPr>
        <w:t xml:space="preserve"> (</w:t>
      </w:r>
      <w:r w:rsidRPr="00B12B68">
        <w:rPr>
          <w:rFonts w:hint="eastAsia"/>
        </w:rPr>
        <w:t>出版年</w:t>
      </w:r>
      <w:r w:rsidRPr="00B12B68">
        <w:rPr>
          <w:rFonts w:hint="eastAsia"/>
        </w:rPr>
        <w:t>)</w:t>
      </w:r>
      <w:r w:rsidRPr="00B12B68">
        <w:rPr>
          <w:rFonts w:hint="eastAsia"/>
        </w:rPr>
        <w:t>。</w:t>
      </w:r>
      <w:r w:rsidRPr="001D01D9">
        <w:rPr>
          <w:rFonts w:hint="eastAsia"/>
          <w:i/>
        </w:rPr>
        <w:t>書名</w:t>
      </w:r>
      <w:r w:rsidRPr="00B12B68">
        <w:rPr>
          <w:rFonts w:hint="eastAsia"/>
        </w:rPr>
        <w:t xml:space="preserve"> (</w:t>
      </w:r>
      <w:r w:rsidRPr="00B12B68">
        <w:rPr>
          <w:rFonts w:hint="eastAsia"/>
        </w:rPr>
        <w:t>□□版</w:t>
      </w:r>
      <w:r w:rsidRPr="00B12B68">
        <w:rPr>
          <w:rFonts w:hint="eastAsia"/>
        </w:rPr>
        <w:t>)</w:t>
      </w:r>
      <w:r w:rsidRPr="00B12B68">
        <w:rPr>
          <w:rFonts w:hint="eastAsia"/>
        </w:rPr>
        <w:t>。出版者。</w:t>
      </w:r>
      <w:r w:rsidRPr="00B12B68">
        <w:rPr>
          <w:rFonts w:hint="eastAsia"/>
        </w:rPr>
        <w:t xml:space="preserve">http://doi.org/### </w:t>
      </w:r>
      <w:r w:rsidRPr="00B12B68">
        <w:rPr>
          <w:rFonts w:hint="eastAsia"/>
        </w:rPr>
        <w:t>或</w:t>
      </w:r>
      <w:r w:rsidRPr="00B12B68">
        <w:rPr>
          <w:rFonts w:hint="eastAsia"/>
        </w:rPr>
        <w:t xml:space="preserve"> URL</w:t>
      </w:r>
    </w:p>
    <w:p w14:paraId="67B14D2C" w14:textId="77777777" w:rsidR="00C801EB" w:rsidRDefault="00B12B68" w:rsidP="0043402A">
      <w:pPr>
        <w:ind w:leftChars="250" w:left="600"/>
      </w:pPr>
      <w:r>
        <w:rPr>
          <w:rFonts w:hint="eastAsia"/>
        </w:rPr>
        <w:t>範例</w:t>
      </w:r>
    </w:p>
    <w:p w14:paraId="17EA8B1F" w14:textId="77777777" w:rsidR="000047D4" w:rsidRDefault="000047D4" w:rsidP="00B12B68">
      <w:pPr>
        <w:pStyle w:val="a4"/>
        <w:numPr>
          <w:ilvl w:val="0"/>
          <w:numId w:val="36"/>
        </w:numPr>
        <w:ind w:leftChars="0"/>
      </w:pPr>
      <w:r w:rsidRPr="000047D4">
        <w:t xml:space="preserve">Brown, L. S. (2018). </w:t>
      </w:r>
      <w:r w:rsidRPr="000047D4">
        <w:rPr>
          <w:i/>
        </w:rPr>
        <w:t>Feminist therapy</w:t>
      </w:r>
      <w:r w:rsidRPr="000047D4">
        <w:t xml:space="preserve"> (2nd ed.). American Psychological Association. https://doi.org/10.1037/0000092-000</w:t>
      </w:r>
    </w:p>
    <w:p w14:paraId="1BE7DA96" w14:textId="77777777" w:rsidR="00C801EB" w:rsidRDefault="00B12B68" w:rsidP="00B12B68">
      <w:pPr>
        <w:pStyle w:val="a4"/>
        <w:numPr>
          <w:ilvl w:val="0"/>
          <w:numId w:val="36"/>
        </w:numPr>
        <w:ind w:leftChars="0"/>
      </w:pPr>
      <w:r w:rsidRPr="00B12B68">
        <w:rPr>
          <w:rFonts w:hint="eastAsia"/>
        </w:rPr>
        <w:t>林詠章</w:t>
      </w:r>
      <w:r>
        <w:rPr>
          <w:rFonts w:hint="eastAsia"/>
        </w:rPr>
        <w:t>、</w:t>
      </w:r>
      <w:r w:rsidRPr="00B12B68">
        <w:rPr>
          <w:rFonts w:hint="eastAsia"/>
        </w:rPr>
        <w:t>黃明祥</w:t>
      </w:r>
      <w:r>
        <w:rPr>
          <w:rFonts w:hint="eastAsia"/>
        </w:rPr>
        <w:t xml:space="preserve"> (</w:t>
      </w:r>
      <w:r>
        <w:t>2024)</w:t>
      </w:r>
      <w:r>
        <w:rPr>
          <w:rFonts w:hint="eastAsia"/>
        </w:rPr>
        <w:t>。</w:t>
      </w:r>
      <w:r w:rsidRPr="00B12B68">
        <w:rPr>
          <w:rFonts w:hint="eastAsia"/>
          <w:i/>
        </w:rPr>
        <w:t>資訊與網路安全概論</w:t>
      </w:r>
      <w:r w:rsidR="000047D4">
        <w:rPr>
          <w:rFonts w:hint="eastAsia"/>
          <w:i/>
        </w:rPr>
        <w:t xml:space="preserve"> </w:t>
      </w:r>
      <w:r w:rsidRPr="00B12B68">
        <w:rPr>
          <w:rFonts w:hint="eastAsia"/>
        </w:rPr>
        <w:t>(</w:t>
      </w:r>
      <w:r w:rsidRPr="00B12B68">
        <w:rPr>
          <w:rFonts w:hint="eastAsia"/>
        </w:rPr>
        <w:t>七版</w:t>
      </w:r>
      <w:r w:rsidRPr="00B12B68">
        <w:rPr>
          <w:rFonts w:hint="eastAsia"/>
        </w:rPr>
        <w:t>)</w:t>
      </w:r>
      <w:r>
        <w:rPr>
          <w:rFonts w:hint="eastAsia"/>
        </w:rPr>
        <w:t>。</w:t>
      </w:r>
      <w:r w:rsidRPr="00B12B68">
        <w:rPr>
          <w:rFonts w:hint="eastAsia"/>
        </w:rPr>
        <w:t>高立圖書</w:t>
      </w:r>
      <w:r w:rsidR="000047D4">
        <w:rPr>
          <w:rFonts w:hint="eastAsia"/>
        </w:rPr>
        <w:t>。</w:t>
      </w:r>
    </w:p>
    <w:p w14:paraId="28B97A6B" w14:textId="77777777" w:rsidR="00C801EB" w:rsidRDefault="007601A8" w:rsidP="00D358F9">
      <w:pPr>
        <w:pStyle w:val="a4"/>
        <w:numPr>
          <w:ilvl w:val="0"/>
          <w:numId w:val="19"/>
        </w:numPr>
        <w:ind w:leftChars="0" w:left="482" w:hanging="482"/>
        <w:jc w:val="both"/>
      </w:pPr>
      <w:r>
        <w:rPr>
          <w:rFonts w:hint="eastAsia"/>
        </w:rPr>
        <w:t>翻譯書籍</w:t>
      </w:r>
    </w:p>
    <w:p w14:paraId="6E9A311C" w14:textId="77777777" w:rsidR="00C801EB" w:rsidRDefault="007601A8" w:rsidP="001D01D9">
      <w:pPr>
        <w:ind w:leftChars="250" w:left="1320" w:hangingChars="300" w:hanging="720"/>
      </w:pPr>
      <w:r w:rsidRPr="007601A8">
        <w:rPr>
          <w:rFonts w:hint="eastAsia"/>
        </w:rPr>
        <w:t>格式：原著作者</w:t>
      </w:r>
      <w:r w:rsidRPr="007601A8">
        <w:rPr>
          <w:rFonts w:hint="eastAsia"/>
        </w:rPr>
        <w:t xml:space="preserve"> (</w:t>
      </w:r>
      <w:r w:rsidRPr="007601A8">
        <w:rPr>
          <w:rFonts w:hint="eastAsia"/>
        </w:rPr>
        <w:t>譯本出版年</w:t>
      </w:r>
      <w:r w:rsidRPr="007601A8">
        <w:rPr>
          <w:rFonts w:hint="eastAsia"/>
        </w:rPr>
        <w:t>)</w:t>
      </w:r>
      <w:r w:rsidRPr="007601A8">
        <w:rPr>
          <w:rFonts w:hint="eastAsia"/>
        </w:rPr>
        <w:t>。</w:t>
      </w:r>
      <w:r w:rsidRPr="001D01D9">
        <w:rPr>
          <w:rFonts w:hint="eastAsia"/>
          <w:i/>
        </w:rPr>
        <w:t>譯本書名</w:t>
      </w:r>
      <w:r w:rsidRPr="007601A8">
        <w:rPr>
          <w:rFonts w:hint="eastAsia"/>
        </w:rPr>
        <w:t xml:space="preserve"> (</w:t>
      </w:r>
      <w:r w:rsidRPr="007601A8">
        <w:rPr>
          <w:rFonts w:hint="eastAsia"/>
        </w:rPr>
        <w:t>譯者姓名譯；版別</w:t>
      </w:r>
      <w:r w:rsidRPr="007601A8">
        <w:rPr>
          <w:rFonts w:hint="eastAsia"/>
        </w:rPr>
        <w:t>)</w:t>
      </w:r>
      <w:r w:rsidRPr="007601A8">
        <w:rPr>
          <w:rFonts w:hint="eastAsia"/>
        </w:rPr>
        <w:t>。譯本出版者。</w:t>
      </w:r>
      <w:r w:rsidRPr="007601A8">
        <w:rPr>
          <w:rFonts w:hint="eastAsia"/>
        </w:rPr>
        <w:t xml:space="preserve">http://doi.org/### </w:t>
      </w:r>
      <w:r w:rsidRPr="007601A8">
        <w:rPr>
          <w:rFonts w:hint="eastAsia"/>
        </w:rPr>
        <w:t>或</w:t>
      </w:r>
      <w:r w:rsidRPr="007601A8">
        <w:rPr>
          <w:rFonts w:hint="eastAsia"/>
        </w:rPr>
        <w:t xml:space="preserve"> URL (</w:t>
      </w:r>
      <w:r w:rsidRPr="007601A8">
        <w:rPr>
          <w:rFonts w:hint="eastAsia"/>
        </w:rPr>
        <w:t>原著出版於西元年</w:t>
      </w:r>
      <w:r w:rsidRPr="007601A8">
        <w:rPr>
          <w:rFonts w:hint="eastAsia"/>
        </w:rPr>
        <w:t>/Original work published Year)</w:t>
      </w:r>
    </w:p>
    <w:p w14:paraId="2C5B0200" w14:textId="77777777" w:rsidR="001D01D9" w:rsidRDefault="001D01D9" w:rsidP="0043402A">
      <w:pPr>
        <w:ind w:leftChars="250" w:left="600"/>
      </w:pPr>
      <w:r>
        <w:rPr>
          <w:rFonts w:hint="eastAsia"/>
        </w:rPr>
        <w:t>範例</w:t>
      </w:r>
    </w:p>
    <w:p w14:paraId="3A68732C" w14:textId="77777777" w:rsidR="0043003C" w:rsidRDefault="0043003C" w:rsidP="0043003C">
      <w:pPr>
        <w:pStyle w:val="a4"/>
        <w:numPr>
          <w:ilvl w:val="0"/>
          <w:numId w:val="37"/>
        </w:numPr>
        <w:ind w:leftChars="0"/>
      </w:pPr>
      <w:r w:rsidRPr="0043003C">
        <w:t xml:space="preserve">Piaget, J., &amp; Inhelder, B. (1969). </w:t>
      </w:r>
      <w:r w:rsidRPr="0043003C">
        <w:rPr>
          <w:i/>
        </w:rPr>
        <w:t>The psychology of the child</w:t>
      </w:r>
      <w:r>
        <w:rPr>
          <w:rFonts w:hint="eastAsia"/>
        </w:rPr>
        <w:t xml:space="preserve"> </w:t>
      </w:r>
      <w:r w:rsidRPr="0043003C">
        <w:t>(H. Weaver, Trans.; 2nd ed.). Basic Books. (Original work published 1966)</w:t>
      </w:r>
    </w:p>
    <w:p w14:paraId="5417292A" w14:textId="77777777" w:rsidR="0043003C" w:rsidRDefault="001D01D9" w:rsidP="0043003C">
      <w:pPr>
        <w:pStyle w:val="a4"/>
        <w:numPr>
          <w:ilvl w:val="0"/>
          <w:numId w:val="37"/>
        </w:numPr>
        <w:ind w:leftChars="0"/>
      </w:pPr>
      <w:r w:rsidRPr="0043003C">
        <w:t>Robbins, S. P., &amp; Judge, T. A. (2017)</w:t>
      </w:r>
      <w:r w:rsidR="0043003C">
        <w:rPr>
          <w:rFonts w:hint="eastAsia"/>
        </w:rPr>
        <w:t>。</w:t>
      </w:r>
      <w:r w:rsidR="0043003C" w:rsidRPr="0043003C">
        <w:rPr>
          <w:rFonts w:hint="eastAsia"/>
          <w:i/>
        </w:rPr>
        <w:t>組織行為學</w:t>
      </w:r>
      <w:r w:rsidR="0043003C">
        <w:rPr>
          <w:rFonts w:hint="eastAsia"/>
        </w:rPr>
        <w:t xml:space="preserve"> </w:t>
      </w:r>
      <w:r w:rsidR="0043003C" w:rsidRPr="0043003C">
        <w:rPr>
          <w:rFonts w:hint="eastAsia"/>
        </w:rPr>
        <w:t>(</w:t>
      </w:r>
      <w:r w:rsidR="0043003C" w:rsidRPr="0043003C">
        <w:rPr>
          <w:rFonts w:hint="eastAsia"/>
        </w:rPr>
        <w:t>黃家齊</w:t>
      </w:r>
      <w:r w:rsidR="0043003C">
        <w:rPr>
          <w:rFonts w:hint="eastAsia"/>
        </w:rPr>
        <w:t>、</w:t>
      </w:r>
      <w:r w:rsidR="0043003C" w:rsidRPr="0043003C">
        <w:rPr>
          <w:rFonts w:hint="eastAsia"/>
        </w:rPr>
        <w:t>李雅婷</w:t>
      </w:r>
      <w:r w:rsidR="0043003C">
        <w:rPr>
          <w:rFonts w:hint="eastAsia"/>
        </w:rPr>
        <w:t>、</w:t>
      </w:r>
      <w:r w:rsidR="0043003C" w:rsidRPr="0043003C">
        <w:rPr>
          <w:rFonts w:hint="eastAsia"/>
        </w:rPr>
        <w:t>趙慕芬</w:t>
      </w:r>
      <w:r w:rsidR="0043003C" w:rsidRPr="007601A8">
        <w:rPr>
          <w:rFonts w:hint="eastAsia"/>
        </w:rPr>
        <w:t>譯</w:t>
      </w:r>
      <w:r w:rsidR="0043003C">
        <w:rPr>
          <w:rFonts w:hint="eastAsia"/>
        </w:rPr>
        <w:t>；</w:t>
      </w:r>
      <w:r w:rsidR="0043003C" w:rsidRPr="0043003C">
        <w:rPr>
          <w:rFonts w:hint="eastAsia"/>
        </w:rPr>
        <w:t>17</w:t>
      </w:r>
      <w:r w:rsidR="0043003C" w:rsidRPr="0043003C">
        <w:rPr>
          <w:rFonts w:hint="eastAsia"/>
        </w:rPr>
        <w:t>版</w:t>
      </w:r>
      <w:r w:rsidR="0043003C" w:rsidRPr="0043003C">
        <w:rPr>
          <w:rFonts w:hint="eastAsia"/>
        </w:rPr>
        <w:t>)</w:t>
      </w:r>
      <w:r w:rsidR="0043003C">
        <w:rPr>
          <w:rFonts w:hint="eastAsia"/>
        </w:rPr>
        <w:t>。</w:t>
      </w:r>
      <w:r w:rsidR="0043003C" w:rsidRPr="0043003C">
        <w:rPr>
          <w:rFonts w:hint="eastAsia"/>
        </w:rPr>
        <w:t>華泰文化</w:t>
      </w:r>
      <w:r w:rsidR="0043003C">
        <w:rPr>
          <w:rFonts w:hint="eastAsia"/>
        </w:rPr>
        <w:t>。</w:t>
      </w:r>
      <w:r w:rsidR="0043003C" w:rsidRPr="0043003C">
        <w:rPr>
          <w:rFonts w:hint="eastAsia"/>
        </w:rPr>
        <w:t>(</w:t>
      </w:r>
      <w:r w:rsidR="0043003C" w:rsidRPr="0043003C">
        <w:rPr>
          <w:rFonts w:hint="eastAsia"/>
        </w:rPr>
        <w:t>原著出版於</w:t>
      </w:r>
      <w:r w:rsidR="0043003C" w:rsidRPr="0043003C">
        <w:rPr>
          <w:rFonts w:hint="eastAsia"/>
        </w:rPr>
        <w:t>201</w:t>
      </w:r>
      <w:r w:rsidR="0043003C">
        <w:rPr>
          <w:rFonts w:hint="eastAsia"/>
        </w:rPr>
        <w:t>7</w:t>
      </w:r>
      <w:r w:rsidR="0043003C" w:rsidRPr="0043003C">
        <w:rPr>
          <w:rFonts w:hint="eastAsia"/>
        </w:rPr>
        <w:t>)</w:t>
      </w:r>
    </w:p>
    <w:p w14:paraId="1793035B" w14:textId="77777777" w:rsidR="00C801EB" w:rsidRDefault="001143CE" w:rsidP="00D358F9">
      <w:pPr>
        <w:pStyle w:val="a4"/>
        <w:numPr>
          <w:ilvl w:val="0"/>
          <w:numId w:val="19"/>
        </w:numPr>
        <w:ind w:leftChars="0" w:left="482" w:hanging="482"/>
        <w:jc w:val="both"/>
      </w:pPr>
      <w:r>
        <w:rPr>
          <w:rFonts w:hint="eastAsia"/>
        </w:rPr>
        <w:t>研討會論文</w:t>
      </w:r>
    </w:p>
    <w:p w14:paraId="7DF47E64" w14:textId="77777777" w:rsidR="001143CE" w:rsidRDefault="001143CE" w:rsidP="001143CE">
      <w:pPr>
        <w:ind w:leftChars="250" w:left="1320" w:hangingChars="300" w:hanging="720"/>
      </w:pPr>
      <w:r>
        <w:rPr>
          <w:rFonts w:hint="eastAsia"/>
        </w:rPr>
        <w:t>格式：作者</w:t>
      </w:r>
      <w:r>
        <w:rPr>
          <w:rFonts w:hint="eastAsia"/>
        </w:rPr>
        <w:t xml:space="preserve"> (</w:t>
      </w:r>
      <w:r>
        <w:rPr>
          <w:rFonts w:hint="eastAsia"/>
        </w:rPr>
        <w:t>出版年，月日</w:t>
      </w:r>
      <w:r>
        <w:rPr>
          <w:rFonts w:hint="eastAsia"/>
        </w:rPr>
        <w:t>)</w:t>
      </w:r>
      <w:r>
        <w:rPr>
          <w:rFonts w:hint="eastAsia"/>
        </w:rPr>
        <w:t>。</w:t>
      </w:r>
      <w:r w:rsidRPr="001143CE">
        <w:rPr>
          <w:rFonts w:hint="eastAsia"/>
          <w:i/>
        </w:rPr>
        <w:t>論文名稱</w:t>
      </w:r>
      <w:r>
        <w:rPr>
          <w:rFonts w:hint="eastAsia"/>
        </w:rPr>
        <w:t xml:space="preserve"> [</w:t>
      </w:r>
      <w:r>
        <w:rPr>
          <w:rFonts w:hint="eastAsia"/>
        </w:rPr>
        <w:t>口頭／海報發表</w:t>
      </w:r>
      <w:r>
        <w:rPr>
          <w:rFonts w:hint="eastAsia"/>
        </w:rPr>
        <w:t>]</w:t>
      </w:r>
      <w:r>
        <w:rPr>
          <w:rFonts w:hint="eastAsia"/>
        </w:rPr>
        <w:t>。研討會名稱，地點。</w:t>
      </w:r>
      <w:r w:rsidRPr="001143CE">
        <w:rPr>
          <w:rFonts w:hint="eastAsia"/>
        </w:rPr>
        <w:t>http://doi.org/###</w:t>
      </w:r>
      <w:r>
        <w:rPr>
          <w:rFonts w:hint="eastAsia"/>
        </w:rPr>
        <w:t xml:space="preserve"> </w:t>
      </w:r>
      <w:r>
        <w:rPr>
          <w:rFonts w:hint="eastAsia"/>
        </w:rPr>
        <w:t>或</w:t>
      </w:r>
      <w:r>
        <w:rPr>
          <w:rFonts w:hint="eastAsia"/>
        </w:rPr>
        <w:t xml:space="preserve"> URL</w:t>
      </w:r>
    </w:p>
    <w:p w14:paraId="27A1B558" w14:textId="77777777" w:rsidR="00A17BA6" w:rsidRDefault="001143CE" w:rsidP="0043402A">
      <w:pPr>
        <w:ind w:leftChars="250" w:left="600"/>
      </w:pPr>
      <w:r>
        <w:rPr>
          <w:rFonts w:hint="eastAsia"/>
        </w:rPr>
        <w:t>範例：</w:t>
      </w:r>
    </w:p>
    <w:p w14:paraId="01B6C3EB" w14:textId="77777777" w:rsidR="00A17BA6" w:rsidRDefault="00A17BA6" w:rsidP="00A17BA6">
      <w:pPr>
        <w:pStyle w:val="a4"/>
        <w:numPr>
          <w:ilvl w:val="0"/>
          <w:numId w:val="38"/>
        </w:numPr>
        <w:ind w:leftChars="0"/>
      </w:pPr>
      <w:r w:rsidRPr="00A17BA6">
        <w:t>Pearson, J. (2018, September 27</w:t>
      </w:r>
      <w:r>
        <w:t>-</w:t>
      </w:r>
      <w:r w:rsidRPr="00A17BA6">
        <w:t xml:space="preserve">30). </w:t>
      </w:r>
      <w:r w:rsidRPr="00A17BA6">
        <w:rPr>
          <w:i/>
        </w:rPr>
        <w:t>Fat talk and its effects on state-based body image in women</w:t>
      </w:r>
      <w:r>
        <w:t xml:space="preserve"> </w:t>
      </w:r>
      <w:r w:rsidRPr="00A17BA6">
        <w:t>[Poster presentation]. Australian Psychological Society Congress, Sydney, NSW, Australia. http://bit.ly/2XGSThP</w:t>
      </w:r>
    </w:p>
    <w:p w14:paraId="5B86C4C5" w14:textId="77777777" w:rsidR="00C801EB" w:rsidRDefault="001143CE" w:rsidP="00A17BA6">
      <w:pPr>
        <w:pStyle w:val="a4"/>
        <w:numPr>
          <w:ilvl w:val="0"/>
          <w:numId w:val="38"/>
        </w:numPr>
        <w:ind w:leftChars="0"/>
      </w:pPr>
      <w:r w:rsidRPr="001143CE">
        <w:rPr>
          <w:rFonts w:hint="eastAsia"/>
        </w:rPr>
        <w:t>林水順</w:t>
      </w:r>
      <w:r>
        <w:rPr>
          <w:rFonts w:hint="eastAsia"/>
        </w:rPr>
        <w:t>、</w:t>
      </w:r>
      <w:r w:rsidRPr="001143CE">
        <w:rPr>
          <w:rFonts w:hint="eastAsia"/>
        </w:rPr>
        <w:t>戴智源</w:t>
      </w:r>
      <w:r>
        <w:rPr>
          <w:rFonts w:hint="eastAsia"/>
        </w:rPr>
        <w:t>、</w:t>
      </w:r>
      <w:r w:rsidRPr="001143CE">
        <w:rPr>
          <w:rFonts w:hint="eastAsia"/>
        </w:rPr>
        <w:t>莊英慎</w:t>
      </w:r>
      <w:r>
        <w:rPr>
          <w:rFonts w:hint="eastAsia"/>
        </w:rPr>
        <w:t>、</w:t>
      </w:r>
      <w:r w:rsidRPr="001143CE">
        <w:rPr>
          <w:rFonts w:hint="eastAsia"/>
        </w:rPr>
        <w:t>謝銘和</w:t>
      </w:r>
      <w:r>
        <w:rPr>
          <w:rFonts w:hint="eastAsia"/>
        </w:rPr>
        <w:t xml:space="preserve"> (</w:t>
      </w:r>
      <w:r w:rsidR="00A17BA6">
        <w:rPr>
          <w:rFonts w:hint="eastAsia"/>
        </w:rPr>
        <w:t>2</w:t>
      </w:r>
      <w:r w:rsidR="00A17BA6">
        <w:t>005</w:t>
      </w:r>
      <w:r w:rsidR="00A17BA6">
        <w:rPr>
          <w:rFonts w:hint="eastAsia"/>
        </w:rPr>
        <w:t>，</w:t>
      </w:r>
      <w:r w:rsidR="00A17BA6">
        <w:t>6</w:t>
      </w:r>
      <w:r w:rsidR="00A17BA6">
        <w:rPr>
          <w:rFonts w:hint="eastAsia"/>
        </w:rPr>
        <w:t>月</w:t>
      </w:r>
      <w:r w:rsidR="00A17BA6">
        <w:rPr>
          <w:rFonts w:hint="eastAsia"/>
        </w:rPr>
        <w:t>3</w:t>
      </w:r>
      <w:r w:rsidR="00A17BA6">
        <w:rPr>
          <w:rFonts w:hint="eastAsia"/>
        </w:rPr>
        <w:t>日</w:t>
      </w:r>
      <w:r w:rsidR="00A17BA6">
        <w:rPr>
          <w:rFonts w:hint="eastAsia"/>
        </w:rPr>
        <w:t>)</w:t>
      </w:r>
      <w:r w:rsidR="00A17BA6">
        <w:rPr>
          <w:rFonts w:hint="eastAsia"/>
        </w:rPr>
        <w:t>。</w:t>
      </w:r>
      <w:r w:rsidR="00A17BA6" w:rsidRPr="00A17BA6">
        <w:rPr>
          <w:rFonts w:hint="eastAsia"/>
          <w:i/>
        </w:rPr>
        <w:t>以知識與創新管理驅動之企業核心能耐分析</w:t>
      </w:r>
      <w:r w:rsidR="00A17BA6">
        <w:rPr>
          <w:rFonts w:hint="eastAsia"/>
        </w:rPr>
        <w:t xml:space="preserve"> [</w:t>
      </w:r>
      <w:r w:rsidR="00A17BA6">
        <w:rPr>
          <w:rFonts w:hint="eastAsia"/>
        </w:rPr>
        <w:t>口頭發表</w:t>
      </w:r>
      <w:r w:rsidR="00A17BA6">
        <w:rPr>
          <w:rFonts w:hint="eastAsia"/>
        </w:rPr>
        <w:t>]</w:t>
      </w:r>
      <w:r w:rsidR="00A17BA6">
        <w:rPr>
          <w:rFonts w:hint="eastAsia"/>
        </w:rPr>
        <w:t>。</w:t>
      </w:r>
      <w:r w:rsidR="00A17BA6" w:rsidRPr="00A17BA6">
        <w:rPr>
          <w:rFonts w:hint="eastAsia"/>
        </w:rPr>
        <w:t>第一屆台灣策略管理研討會</w:t>
      </w:r>
      <w:r w:rsidR="00A17BA6">
        <w:rPr>
          <w:rFonts w:hint="eastAsia"/>
        </w:rPr>
        <w:t>，新北市，臺灣。</w:t>
      </w:r>
    </w:p>
    <w:p w14:paraId="5C378E76" w14:textId="77777777" w:rsidR="001143CE" w:rsidRDefault="00A17BA6" w:rsidP="00D358F9">
      <w:pPr>
        <w:pStyle w:val="a4"/>
        <w:numPr>
          <w:ilvl w:val="0"/>
          <w:numId w:val="19"/>
        </w:numPr>
        <w:ind w:leftChars="0" w:left="482" w:hanging="482"/>
        <w:jc w:val="both"/>
      </w:pPr>
      <w:r>
        <w:rPr>
          <w:rFonts w:hint="eastAsia"/>
        </w:rPr>
        <w:t>網站或網頁</w:t>
      </w:r>
    </w:p>
    <w:p w14:paraId="5A612DFE" w14:textId="77777777" w:rsidR="00C801EB" w:rsidRDefault="00A17BA6" w:rsidP="0025724B">
      <w:pPr>
        <w:ind w:leftChars="250" w:left="1320" w:hangingChars="300" w:hanging="720"/>
      </w:pPr>
      <w:r w:rsidRPr="00A17BA6">
        <w:rPr>
          <w:rFonts w:hint="eastAsia"/>
        </w:rPr>
        <w:t>格式：作者</w:t>
      </w:r>
      <w:r w:rsidR="0025724B">
        <w:rPr>
          <w:rFonts w:hint="eastAsia"/>
        </w:rPr>
        <w:t xml:space="preserve"> </w:t>
      </w:r>
      <w:r w:rsidRPr="00A17BA6">
        <w:rPr>
          <w:rFonts w:hint="eastAsia"/>
        </w:rPr>
        <w:t>(</w:t>
      </w:r>
      <w:r w:rsidRPr="00A17BA6">
        <w:rPr>
          <w:rFonts w:hint="eastAsia"/>
        </w:rPr>
        <w:t>出版年，月日</w:t>
      </w:r>
      <w:r w:rsidRPr="00A17BA6">
        <w:rPr>
          <w:rFonts w:hint="eastAsia"/>
        </w:rPr>
        <w:t>)</w:t>
      </w:r>
      <w:r w:rsidRPr="00A17BA6">
        <w:rPr>
          <w:rFonts w:hint="eastAsia"/>
        </w:rPr>
        <w:t>。</w:t>
      </w:r>
      <w:r w:rsidRPr="0025724B">
        <w:rPr>
          <w:rFonts w:hint="eastAsia"/>
          <w:i/>
        </w:rPr>
        <w:t>內容名稱</w:t>
      </w:r>
      <w:r w:rsidRPr="00A17BA6">
        <w:rPr>
          <w:rFonts w:hint="eastAsia"/>
        </w:rPr>
        <w:t>。網站名稱。</w:t>
      </w:r>
      <w:r w:rsidRPr="00A17BA6">
        <w:rPr>
          <w:rFonts w:hint="eastAsia"/>
        </w:rPr>
        <w:t xml:space="preserve">http://doi.org/### </w:t>
      </w:r>
      <w:r w:rsidRPr="00A17BA6">
        <w:rPr>
          <w:rFonts w:hint="eastAsia"/>
        </w:rPr>
        <w:t>或</w:t>
      </w:r>
      <w:r w:rsidR="0025724B">
        <w:rPr>
          <w:rFonts w:hint="eastAsia"/>
        </w:rPr>
        <w:t xml:space="preserve"> </w:t>
      </w:r>
      <w:r w:rsidRPr="00A17BA6">
        <w:rPr>
          <w:rFonts w:hint="eastAsia"/>
        </w:rPr>
        <w:t>URL</w:t>
      </w:r>
    </w:p>
    <w:p w14:paraId="5D2E3D0B" w14:textId="77777777" w:rsidR="0025724B" w:rsidRDefault="0025724B" w:rsidP="0043402A">
      <w:pPr>
        <w:ind w:leftChars="250" w:left="600"/>
      </w:pPr>
      <w:r>
        <w:rPr>
          <w:rFonts w:hint="eastAsia"/>
        </w:rPr>
        <w:t>範例：</w:t>
      </w:r>
    </w:p>
    <w:p w14:paraId="51E8ABAE" w14:textId="77777777" w:rsidR="00C801EB" w:rsidRDefault="0025724B" w:rsidP="0025724B">
      <w:pPr>
        <w:pStyle w:val="a4"/>
        <w:numPr>
          <w:ilvl w:val="0"/>
          <w:numId w:val="39"/>
        </w:numPr>
        <w:ind w:leftChars="0"/>
      </w:pPr>
      <w:r>
        <w:rPr>
          <w:rFonts w:hint="eastAsia"/>
        </w:rPr>
        <w:t>衛生福利部中央健康保險署</w:t>
      </w:r>
      <w:r>
        <w:rPr>
          <w:rFonts w:hint="eastAsia"/>
        </w:rPr>
        <w:t xml:space="preserve"> </w:t>
      </w:r>
      <w:r>
        <w:t>(</w:t>
      </w:r>
      <w:r>
        <w:rPr>
          <w:rFonts w:hint="eastAsia"/>
        </w:rPr>
        <w:t>2021</w:t>
      </w:r>
      <w:r>
        <w:t>)</w:t>
      </w:r>
      <w:r>
        <w:rPr>
          <w:rFonts w:hint="eastAsia"/>
        </w:rPr>
        <w:t>，</w:t>
      </w:r>
      <w:r w:rsidRPr="00D34D0C">
        <w:rPr>
          <w:rFonts w:hint="eastAsia"/>
          <w:i/>
        </w:rPr>
        <w:t>全民健康保險居家醫療照護整合計畫</w:t>
      </w:r>
      <w:r>
        <w:rPr>
          <w:rFonts w:hint="eastAsia"/>
        </w:rPr>
        <w:t>，</w:t>
      </w:r>
      <w:r w:rsidR="00D34D0C">
        <w:rPr>
          <w:rFonts w:hint="eastAsia"/>
        </w:rPr>
        <w:t>擷取於</w:t>
      </w:r>
      <w:r>
        <w:rPr>
          <w:rFonts w:hint="eastAsia"/>
        </w:rPr>
        <w:t>2021</w:t>
      </w:r>
      <w:r>
        <w:rPr>
          <w:rFonts w:hint="eastAsia"/>
        </w:rPr>
        <w:t>年</w:t>
      </w:r>
      <w:r>
        <w:rPr>
          <w:rFonts w:hint="eastAsia"/>
        </w:rPr>
        <w:t>4</w:t>
      </w:r>
      <w:r>
        <w:rPr>
          <w:rFonts w:hint="eastAsia"/>
        </w:rPr>
        <w:t>月</w:t>
      </w:r>
      <w:r>
        <w:rPr>
          <w:rFonts w:hint="eastAsia"/>
        </w:rPr>
        <w:t>9</w:t>
      </w:r>
      <w:r>
        <w:rPr>
          <w:rFonts w:hint="eastAsia"/>
        </w:rPr>
        <w:t>日，</w:t>
      </w:r>
      <w:r w:rsidR="00D34D0C" w:rsidRPr="00D34D0C">
        <w:rPr>
          <w:rFonts w:hint="eastAsia"/>
        </w:rPr>
        <w:t>https://www.nhi.gov.tw/Content_List.aspx?n=229E6EBB8F3CF41B&amp;topn=5FE8C9FEAE863B46</w:t>
      </w:r>
      <w:r>
        <w:rPr>
          <w:rFonts w:hint="eastAsia"/>
        </w:rPr>
        <w:t>]</w:t>
      </w:r>
      <w:r>
        <w:rPr>
          <w:rFonts w:hint="eastAsia"/>
        </w:rPr>
        <w:t>。</w:t>
      </w:r>
    </w:p>
    <w:p w14:paraId="660F267F" w14:textId="77777777" w:rsidR="00D34D0C" w:rsidRDefault="00D34D0C" w:rsidP="0025724B">
      <w:pPr>
        <w:pStyle w:val="a4"/>
        <w:numPr>
          <w:ilvl w:val="0"/>
          <w:numId w:val="39"/>
        </w:numPr>
        <w:ind w:leftChars="0"/>
      </w:pPr>
      <w:r w:rsidRPr="00D34D0C">
        <w:t>Centers for Disease Control and Prevention. (2018, January 23).</w:t>
      </w:r>
      <w:r>
        <w:rPr>
          <w:rFonts w:hint="eastAsia"/>
        </w:rPr>
        <w:t xml:space="preserve"> </w:t>
      </w:r>
      <w:r w:rsidRPr="00D34D0C">
        <w:rPr>
          <w:i/>
        </w:rPr>
        <w:t xml:space="preserve">People at </w:t>
      </w:r>
      <w:r w:rsidRPr="00D34D0C">
        <w:rPr>
          <w:i/>
        </w:rPr>
        <w:lastRenderedPageBreak/>
        <w:t xml:space="preserve">high risk of developing flu-related complications. </w:t>
      </w:r>
      <w:r w:rsidRPr="00D34D0C">
        <w:t>https://www.cdc.gov/flu/about/disease/high_ risk.htm</w:t>
      </w:r>
    </w:p>
    <w:p w14:paraId="6E44D2BD" w14:textId="77777777" w:rsidR="00C801EB" w:rsidRDefault="0043402A" w:rsidP="00D358F9">
      <w:pPr>
        <w:pStyle w:val="a4"/>
        <w:numPr>
          <w:ilvl w:val="0"/>
          <w:numId w:val="19"/>
        </w:numPr>
        <w:ind w:leftChars="0" w:left="482" w:hanging="482"/>
        <w:jc w:val="both"/>
      </w:pPr>
      <w:r>
        <w:rPr>
          <w:rFonts w:hint="eastAsia"/>
        </w:rPr>
        <w:t>學位論文</w:t>
      </w:r>
    </w:p>
    <w:p w14:paraId="61559F7C" w14:textId="77777777" w:rsidR="0043402A" w:rsidRDefault="0043402A" w:rsidP="0043402A">
      <w:pPr>
        <w:pStyle w:val="a4"/>
        <w:numPr>
          <w:ilvl w:val="1"/>
          <w:numId w:val="19"/>
        </w:numPr>
        <w:ind w:leftChars="0"/>
        <w:jc w:val="both"/>
      </w:pPr>
      <w:r>
        <w:rPr>
          <w:rFonts w:hint="eastAsia"/>
        </w:rPr>
        <w:t>未出版學位論文</w:t>
      </w:r>
    </w:p>
    <w:p w14:paraId="2CD43795" w14:textId="77777777" w:rsidR="0043402A" w:rsidRDefault="0043402A" w:rsidP="0043402A">
      <w:pPr>
        <w:ind w:leftChars="250" w:left="1320" w:hangingChars="300" w:hanging="720"/>
      </w:pPr>
      <w:r w:rsidRPr="0043402A">
        <w:rPr>
          <w:rFonts w:hint="eastAsia"/>
        </w:rPr>
        <w:t>格式：作者</w:t>
      </w:r>
      <w:r w:rsidRPr="0043402A">
        <w:rPr>
          <w:rFonts w:hint="eastAsia"/>
        </w:rPr>
        <w:t xml:space="preserve"> (</w:t>
      </w:r>
      <w:r w:rsidRPr="0043402A">
        <w:rPr>
          <w:rFonts w:hint="eastAsia"/>
        </w:rPr>
        <w:t>年代</w:t>
      </w:r>
      <w:r w:rsidRPr="0043402A">
        <w:rPr>
          <w:rFonts w:hint="eastAsia"/>
        </w:rPr>
        <w:t>)</w:t>
      </w:r>
      <w:r w:rsidRPr="0043402A">
        <w:rPr>
          <w:rFonts w:hint="eastAsia"/>
        </w:rPr>
        <w:t>。</w:t>
      </w:r>
      <w:r w:rsidRPr="0043402A">
        <w:rPr>
          <w:rFonts w:hint="eastAsia"/>
          <w:i/>
        </w:rPr>
        <w:t>論文名稱</w:t>
      </w:r>
      <w:r w:rsidRPr="0043402A">
        <w:rPr>
          <w:rFonts w:hint="eastAsia"/>
        </w:rPr>
        <w:t xml:space="preserve"> [</w:t>
      </w:r>
      <w:r w:rsidRPr="0043402A">
        <w:rPr>
          <w:rFonts w:hint="eastAsia"/>
        </w:rPr>
        <w:t>未出版博</w:t>
      </w:r>
      <w:r w:rsidRPr="0043402A">
        <w:rPr>
          <w:rFonts w:hint="eastAsia"/>
        </w:rPr>
        <w:t>/</w:t>
      </w:r>
      <w:r w:rsidRPr="0043402A">
        <w:rPr>
          <w:rFonts w:hint="eastAsia"/>
        </w:rPr>
        <w:t>碩士論文</w:t>
      </w:r>
      <w:r w:rsidRPr="0043402A">
        <w:rPr>
          <w:rFonts w:hint="eastAsia"/>
        </w:rPr>
        <w:t>]</w:t>
      </w:r>
      <w:r w:rsidRPr="0043402A">
        <w:rPr>
          <w:rFonts w:hint="eastAsia"/>
        </w:rPr>
        <w:t>。</w:t>
      </w:r>
      <w:r>
        <w:rPr>
          <w:rFonts w:hint="eastAsia"/>
        </w:rPr>
        <w:t>學校名稱。</w:t>
      </w:r>
    </w:p>
    <w:p w14:paraId="6465194E" w14:textId="77777777" w:rsidR="0043402A" w:rsidRDefault="0043402A" w:rsidP="0043402A">
      <w:pPr>
        <w:ind w:leftChars="250" w:left="600"/>
      </w:pPr>
      <w:r>
        <w:rPr>
          <w:rFonts w:hint="eastAsia"/>
        </w:rPr>
        <w:t>範例：</w:t>
      </w:r>
    </w:p>
    <w:p w14:paraId="1588BECC" w14:textId="77777777" w:rsidR="0043402A" w:rsidRDefault="0043402A" w:rsidP="0043402A">
      <w:pPr>
        <w:pStyle w:val="a4"/>
        <w:numPr>
          <w:ilvl w:val="0"/>
          <w:numId w:val="40"/>
        </w:numPr>
        <w:ind w:leftChars="0"/>
        <w:jc w:val="both"/>
      </w:pPr>
      <w:r w:rsidRPr="0043402A">
        <w:t xml:space="preserve">Harris, L. (2014). </w:t>
      </w:r>
      <w:r w:rsidRPr="0043402A">
        <w:rPr>
          <w:i/>
        </w:rPr>
        <w:t>Instructional</w:t>
      </w:r>
      <w:r w:rsidRPr="0043402A">
        <w:rPr>
          <w:rFonts w:hint="eastAsia"/>
          <w:i/>
        </w:rPr>
        <w:t xml:space="preserve"> </w:t>
      </w:r>
      <w:r w:rsidRPr="0043402A">
        <w:rPr>
          <w:i/>
        </w:rPr>
        <w:t>leadership perceptions and practices of elementary school leaders</w:t>
      </w:r>
      <w:r w:rsidRPr="0043402A">
        <w:t xml:space="preserve"> [Unpublished doctoral dissertation]. University of Virginia.</w:t>
      </w:r>
    </w:p>
    <w:p w14:paraId="3A0C5C72" w14:textId="77777777" w:rsidR="0043402A" w:rsidRDefault="003215B4" w:rsidP="0043402A">
      <w:pPr>
        <w:pStyle w:val="a4"/>
        <w:numPr>
          <w:ilvl w:val="0"/>
          <w:numId w:val="40"/>
        </w:numPr>
        <w:ind w:leftChars="0"/>
        <w:jc w:val="both"/>
      </w:pPr>
      <w:r w:rsidRPr="003215B4">
        <w:rPr>
          <w:rFonts w:hint="eastAsia"/>
        </w:rPr>
        <w:t>蕭逸旻</w:t>
      </w:r>
      <w:r>
        <w:rPr>
          <w:rFonts w:hint="eastAsia"/>
        </w:rPr>
        <w:t xml:space="preserve"> (</w:t>
      </w:r>
      <w:r w:rsidRPr="003215B4">
        <w:rPr>
          <w:rFonts w:hint="eastAsia"/>
        </w:rPr>
        <w:t>2018</w:t>
      </w:r>
      <w:r>
        <w:rPr>
          <w:rFonts w:hint="eastAsia"/>
        </w:rPr>
        <w:t>)</w:t>
      </w:r>
      <w:r w:rsidRPr="003215B4">
        <w:rPr>
          <w:rFonts w:hint="eastAsia"/>
        </w:rPr>
        <w:t>。</w:t>
      </w:r>
      <w:r w:rsidRPr="003215B4">
        <w:rPr>
          <w:rFonts w:hint="eastAsia"/>
          <w:i/>
        </w:rPr>
        <w:t>孤雌胎生蚜蟲之體軸形成與內共生調控對生殖細胞發育影響之研究</w:t>
      </w:r>
      <w:r>
        <w:rPr>
          <w:rFonts w:hint="eastAsia"/>
        </w:rPr>
        <w:t xml:space="preserve"> [</w:t>
      </w:r>
      <w:r w:rsidRPr="003215B4">
        <w:rPr>
          <w:rFonts w:hint="eastAsia"/>
        </w:rPr>
        <w:t>未出版碩士論文</w:t>
      </w:r>
      <w:r>
        <w:rPr>
          <w:rFonts w:hint="eastAsia"/>
        </w:rPr>
        <w:t>]</w:t>
      </w:r>
      <w:r w:rsidRPr="003215B4">
        <w:rPr>
          <w:rFonts w:hint="eastAsia"/>
        </w:rPr>
        <w:t>。國立臺灣大學。</w:t>
      </w:r>
    </w:p>
    <w:p w14:paraId="07434E12" w14:textId="77777777" w:rsidR="0043402A" w:rsidRDefault="0043402A" w:rsidP="0043402A">
      <w:pPr>
        <w:pStyle w:val="a4"/>
        <w:numPr>
          <w:ilvl w:val="1"/>
          <w:numId w:val="19"/>
        </w:numPr>
        <w:ind w:leftChars="0"/>
        <w:jc w:val="both"/>
      </w:pPr>
      <w:r>
        <w:rPr>
          <w:rFonts w:hint="eastAsia"/>
        </w:rPr>
        <w:t>已出版學位論文</w:t>
      </w:r>
    </w:p>
    <w:p w14:paraId="3C16B50C" w14:textId="77777777" w:rsidR="00D34D0C" w:rsidRPr="003215B4" w:rsidRDefault="003215B4" w:rsidP="003215B4">
      <w:pPr>
        <w:ind w:leftChars="250" w:left="1320" w:hangingChars="300" w:hanging="720"/>
      </w:pPr>
      <w:r w:rsidRPr="003215B4">
        <w:rPr>
          <w:rFonts w:hint="eastAsia"/>
        </w:rPr>
        <w:t>格式：作者</w:t>
      </w:r>
      <w:r w:rsidRPr="003215B4">
        <w:rPr>
          <w:rFonts w:hint="eastAsia"/>
        </w:rPr>
        <w:t xml:space="preserve"> (</w:t>
      </w:r>
      <w:r w:rsidRPr="003215B4">
        <w:rPr>
          <w:rFonts w:hint="eastAsia"/>
        </w:rPr>
        <w:t>年代</w:t>
      </w:r>
      <w:r w:rsidRPr="003215B4">
        <w:rPr>
          <w:rFonts w:hint="eastAsia"/>
        </w:rPr>
        <w:t>)</w:t>
      </w:r>
      <w:r w:rsidRPr="003215B4">
        <w:rPr>
          <w:rFonts w:hint="eastAsia"/>
        </w:rPr>
        <w:t>。</w:t>
      </w:r>
      <w:r w:rsidRPr="003215B4">
        <w:rPr>
          <w:rFonts w:hint="eastAsia"/>
          <w:i/>
        </w:rPr>
        <w:t>論文名稱</w:t>
      </w:r>
      <w:r w:rsidRPr="003215B4">
        <w:rPr>
          <w:rFonts w:hint="eastAsia"/>
        </w:rPr>
        <w:t xml:space="preserve"> [</w:t>
      </w:r>
      <w:r w:rsidRPr="003215B4">
        <w:rPr>
          <w:rFonts w:hint="eastAsia"/>
        </w:rPr>
        <w:t>博碩士論文，授予學位的學校</w:t>
      </w:r>
      <w:r w:rsidRPr="003215B4">
        <w:rPr>
          <w:rFonts w:hint="eastAsia"/>
        </w:rPr>
        <w:t>]</w:t>
      </w:r>
      <w:r w:rsidRPr="003215B4">
        <w:rPr>
          <w:rFonts w:hint="eastAsia"/>
        </w:rPr>
        <w:t>。資料庫名稱或</w:t>
      </w:r>
      <w:r w:rsidRPr="003215B4">
        <w:rPr>
          <w:rFonts w:hint="eastAsia"/>
        </w:rPr>
        <w:t>URL</w:t>
      </w:r>
      <w:r w:rsidRPr="003215B4">
        <w:rPr>
          <w:rFonts w:hint="eastAsia"/>
        </w:rPr>
        <w:t>。</w:t>
      </w:r>
    </w:p>
    <w:p w14:paraId="4E2C6327" w14:textId="77777777" w:rsidR="003215B4" w:rsidRDefault="003215B4" w:rsidP="003215B4">
      <w:pPr>
        <w:ind w:leftChars="250" w:left="600"/>
      </w:pPr>
      <w:r>
        <w:rPr>
          <w:rFonts w:hint="eastAsia"/>
        </w:rPr>
        <w:t>範例：</w:t>
      </w:r>
    </w:p>
    <w:p w14:paraId="17E4A830" w14:textId="77777777" w:rsidR="00D34D0C" w:rsidRDefault="003215B4" w:rsidP="003215B4">
      <w:pPr>
        <w:pStyle w:val="a4"/>
        <w:numPr>
          <w:ilvl w:val="0"/>
          <w:numId w:val="41"/>
        </w:numPr>
        <w:ind w:leftChars="0"/>
        <w:jc w:val="both"/>
      </w:pPr>
      <w:r>
        <w:t xml:space="preserve">Li, Wenzhao (2019). </w:t>
      </w:r>
      <w:r w:rsidRPr="003215B4">
        <w:rPr>
          <w:i/>
        </w:rPr>
        <w:t>Employing Earth Observations and Artificial Intelligence to Address Key Global</w:t>
      </w:r>
      <w:r w:rsidRPr="003215B4">
        <w:rPr>
          <w:rFonts w:hint="eastAsia"/>
          <w:i/>
        </w:rPr>
        <w:t xml:space="preserve"> </w:t>
      </w:r>
      <w:r w:rsidRPr="003215B4">
        <w:rPr>
          <w:i/>
        </w:rPr>
        <w:t>Environmental Challenges in Service of the SDGs</w:t>
      </w:r>
      <w:r>
        <w:t xml:space="preserve"> (Publication No. 27738196) [Doctoral dissertation,</w:t>
      </w:r>
      <w:r>
        <w:rPr>
          <w:rFonts w:hint="eastAsia"/>
        </w:rPr>
        <w:t xml:space="preserve"> </w:t>
      </w:r>
      <w:r>
        <w:t>Chapman University]. ProQuest Dissertation and Theses.</w:t>
      </w:r>
    </w:p>
    <w:p w14:paraId="3A14E4D2" w14:textId="77777777" w:rsidR="003215B4" w:rsidRDefault="009E25B6" w:rsidP="003215B4">
      <w:pPr>
        <w:pStyle w:val="a4"/>
        <w:numPr>
          <w:ilvl w:val="0"/>
          <w:numId w:val="41"/>
        </w:numPr>
        <w:ind w:leftChars="0"/>
        <w:jc w:val="both"/>
      </w:pPr>
      <w:r w:rsidRPr="009E25B6">
        <w:rPr>
          <w:rFonts w:hint="eastAsia"/>
        </w:rPr>
        <w:t>凃宛妤</w:t>
      </w:r>
      <w:r>
        <w:rPr>
          <w:rFonts w:hint="eastAsia"/>
        </w:rPr>
        <w:t xml:space="preserve"> (2</w:t>
      </w:r>
      <w:r>
        <w:t>022)</w:t>
      </w:r>
      <w:r>
        <w:rPr>
          <w:rFonts w:hint="eastAsia"/>
        </w:rPr>
        <w:t>。</w:t>
      </w:r>
      <w:r w:rsidRPr="009E25B6">
        <w:rPr>
          <w:rFonts w:hint="eastAsia"/>
          <w:i/>
        </w:rPr>
        <w:t>資訊科技融入英語課程教學對國小英語低成就學生之學習動機與學習成效之影響</w:t>
      </w:r>
      <w:r>
        <w:rPr>
          <w:rFonts w:hint="eastAsia"/>
        </w:rPr>
        <w:t xml:space="preserve"> </w:t>
      </w:r>
      <w:r>
        <w:t>[</w:t>
      </w:r>
      <w:r>
        <w:rPr>
          <w:rFonts w:hint="eastAsia"/>
        </w:rPr>
        <w:t>碩士論文，國立政治大學</w:t>
      </w:r>
      <w:r>
        <w:rPr>
          <w:rFonts w:hint="eastAsia"/>
        </w:rPr>
        <w:t>]</w:t>
      </w:r>
      <w:r>
        <w:rPr>
          <w:rFonts w:hint="eastAsia"/>
        </w:rPr>
        <w:t>。臺灣博碩士論文知識加值系統。</w:t>
      </w:r>
    </w:p>
    <w:p w14:paraId="4E9B2CA5" w14:textId="77777777" w:rsidR="00D34D0C" w:rsidRDefault="00D34D0C" w:rsidP="00C801EB">
      <w:pPr>
        <w:jc w:val="both"/>
      </w:pPr>
    </w:p>
    <w:p w14:paraId="320CA669" w14:textId="77777777" w:rsidR="00C801EB" w:rsidRPr="00D358F9" w:rsidRDefault="00D358F9" w:rsidP="00D358F9">
      <w:pPr>
        <w:rPr>
          <w:b/>
          <w:sz w:val="28"/>
        </w:rPr>
      </w:pPr>
      <w:r w:rsidRPr="00D358F9">
        <w:rPr>
          <w:rFonts w:hint="eastAsia"/>
          <w:b/>
          <w:sz w:val="28"/>
        </w:rPr>
        <w:t>伍、表與圖的呈現</w:t>
      </w:r>
    </w:p>
    <w:p w14:paraId="2A58D646" w14:textId="77777777" w:rsidR="00D358F9" w:rsidRDefault="00FC1B26" w:rsidP="00C07E24">
      <w:pPr>
        <w:pStyle w:val="a4"/>
        <w:numPr>
          <w:ilvl w:val="0"/>
          <w:numId w:val="42"/>
        </w:numPr>
        <w:ind w:leftChars="0"/>
      </w:pPr>
      <w:r w:rsidRPr="00FC1B26">
        <w:rPr>
          <w:rFonts w:hint="eastAsia"/>
        </w:rPr>
        <w:t>表</w:t>
      </w:r>
      <w:r w:rsidR="00C07E24">
        <w:rPr>
          <w:rFonts w:hint="eastAsia"/>
        </w:rPr>
        <w:t>/</w:t>
      </w:r>
      <w:r w:rsidR="00C07E24">
        <w:rPr>
          <w:rFonts w:hint="eastAsia"/>
        </w:rPr>
        <w:t>圖</w:t>
      </w:r>
      <w:r w:rsidRPr="00FC1B26">
        <w:rPr>
          <w:rFonts w:hint="eastAsia"/>
        </w:rPr>
        <w:t>的編號：依據內文所提的先後順序，依次以</w:t>
      </w:r>
      <w:r w:rsidRPr="00C07E24">
        <w:rPr>
          <w:rFonts w:hint="eastAsia"/>
        </w:rPr>
        <w:t>表</w:t>
      </w:r>
      <w:r w:rsidR="00771299">
        <w:rPr>
          <w:rFonts w:hint="eastAsia"/>
        </w:rPr>
        <w:t>/</w:t>
      </w:r>
      <w:r w:rsidR="00C07E24">
        <w:rPr>
          <w:rFonts w:hint="eastAsia"/>
        </w:rPr>
        <w:t>圖</w:t>
      </w:r>
      <w:r w:rsidRPr="00C07E24">
        <w:rPr>
          <w:rFonts w:hint="eastAsia"/>
        </w:rPr>
        <w:t>1</w:t>
      </w:r>
      <w:r w:rsidRPr="00FC1B26">
        <w:rPr>
          <w:rFonts w:hint="eastAsia"/>
        </w:rPr>
        <w:t>、</w:t>
      </w:r>
      <w:r w:rsidRPr="00C07E24">
        <w:rPr>
          <w:rFonts w:hint="eastAsia"/>
        </w:rPr>
        <w:t>表</w:t>
      </w:r>
      <w:r w:rsidR="00771299">
        <w:rPr>
          <w:rFonts w:hint="eastAsia"/>
        </w:rPr>
        <w:t>/</w:t>
      </w:r>
      <w:r w:rsidR="00C07E24">
        <w:rPr>
          <w:rFonts w:hint="eastAsia"/>
        </w:rPr>
        <w:t>圖</w:t>
      </w:r>
      <w:r w:rsidRPr="00C07E24">
        <w:rPr>
          <w:rFonts w:hint="eastAsia"/>
        </w:rPr>
        <w:t>2</w:t>
      </w:r>
      <w:r w:rsidRPr="00FC1B26">
        <w:rPr>
          <w:rFonts w:hint="eastAsia"/>
        </w:rPr>
        <w:t>、</w:t>
      </w:r>
      <w:r w:rsidRPr="00C07E24">
        <w:rPr>
          <w:rFonts w:hint="eastAsia"/>
        </w:rPr>
        <w:t>表</w:t>
      </w:r>
      <w:r w:rsidR="00771299">
        <w:rPr>
          <w:rFonts w:hint="eastAsia"/>
        </w:rPr>
        <w:t>/</w:t>
      </w:r>
      <w:r w:rsidR="00C07E24">
        <w:rPr>
          <w:rFonts w:hint="eastAsia"/>
        </w:rPr>
        <w:t>圖</w:t>
      </w:r>
      <w:r w:rsidRPr="00C07E24">
        <w:rPr>
          <w:rFonts w:hint="eastAsia"/>
        </w:rPr>
        <w:t>3</w:t>
      </w:r>
      <w:r w:rsidRPr="00FC1B26">
        <w:rPr>
          <w:rFonts w:hint="eastAsia"/>
        </w:rPr>
        <w:t>進行編號。表</w:t>
      </w:r>
      <w:r w:rsidR="00771299">
        <w:rPr>
          <w:rFonts w:hint="eastAsia"/>
        </w:rPr>
        <w:t>/</w:t>
      </w:r>
      <w:r w:rsidR="00771299">
        <w:rPr>
          <w:rFonts w:hint="eastAsia"/>
        </w:rPr>
        <w:t>圖</w:t>
      </w:r>
      <w:r w:rsidRPr="00FC1B26">
        <w:rPr>
          <w:rFonts w:hint="eastAsia"/>
        </w:rPr>
        <w:t>編號置於表</w:t>
      </w:r>
      <w:r w:rsidR="00771299">
        <w:rPr>
          <w:rFonts w:hint="eastAsia"/>
        </w:rPr>
        <w:t>/</w:t>
      </w:r>
      <w:r w:rsidR="00771299">
        <w:rPr>
          <w:rFonts w:hint="eastAsia"/>
        </w:rPr>
        <w:t>圖</w:t>
      </w:r>
      <w:r w:rsidRPr="00FC1B26">
        <w:rPr>
          <w:rFonts w:hint="eastAsia"/>
        </w:rPr>
        <w:t>的最上方與表</w:t>
      </w:r>
      <w:r w:rsidR="00771299">
        <w:rPr>
          <w:rFonts w:hint="eastAsia"/>
        </w:rPr>
        <w:t>/</w:t>
      </w:r>
      <w:r w:rsidR="00771299">
        <w:rPr>
          <w:rFonts w:hint="eastAsia"/>
        </w:rPr>
        <w:t>圖</w:t>
      </w:r>
      <w:r w:rsidRPr="00FC1B26">
        <w:rPr>
          <w:rFonts w:hint="eastAsia"/>
        </w:rPr>
        <w:t>的左側切齊，並以粗體呈現。</w:t>
      </w:r>
    </w:p>
    <w:p w14:paraId="2D2103E3" w14:textId="77777777" w:rsidR="00FC1B26" w:rsidRDefault="00FC1B26" w:rsidP="00C07E24">
      <w:pPr>
        <w:pStyle w:val="a4"/>
        <w:numPr>
          <w:ilvl w:val="0"/>
          <w:numId w:val="42"/>
        </w:numPr>
        <w:ind w:leftChars="0"/>
      </w:pPr>
      <w:r w:rsidRPr="00FC1B26">
        <w:rPr>
          <w:rFonts w:hint="eastAsia"/>
        </w:rPr>
        <w:t>表</w:t>
      </w:r>
      <w:r w:rsidR="00771299">
        <w:rPr>
          <w:rFonts w:hint="eastAsia"/>
        </w:rPr>
        <w:t>/</w:t>
      </w:r>
      <w:r w:rsidR="00771299">
        <w:rPr>
          <w:rFonts w:hint="eastAsia"/>
        </w:rPr>
        <w:t>圖</w:t>
      </w:r>
      <w:r w:rsidRPr="00FC1B26">
        <w:rPr>
          <w:rFonts w:hint="eastAsia"/>
        </w:rPr>
        <w:t>的標題：斜體</w:t>
      </w:r>
      <w:r>
        <w:rPr>
          <w:rFonts w:hint="eastAsia"/>
        </w:rPr>
        <w:t>呈現</w:t>
      </w:r>
      <w:r w:rsidRPr="00FC1B26">
        <w:rPr>
          <w:rFonts w:hint="eastAsia"/>
        </w:rPr>
        <w:t>，置於表</w:t>
      </w:r>
      <w:r w:rsidR="00771299">
        <w:rPr>
          <w:rFonts w:hint="eastAsia"/>
        </w:rPr>
        <w:t>/</w:t>
      </w:r>
      <w:r w:rsidR="00771299">
        <w:rPr>
          <w:rFonts w:hint="eastAsia"/>
        </w:rPr>
        <w:t>圖</w:t>
      </w:r>
      <w:r w:rsidRPr="00FC1B26">
        <w:rPr>
          <w:rFonts w:hint="eastAsia"/>
        </w:rPr>
        <w:t>編號之下一行，並左側切齊，標題和表</w:t>
      </w:r>
      <w:r w:rsidR="00771299">
        <w:rPr>
          <w:rFonts w:hint="eastAsia"/>
        </w:rPr>
        <w:t>/</w:t>
      </w:r>
      <w:r w:rsidR="00771299">
        <w:rPr>
          <w:rFonts w:hint="eastAsia"/>
        </w:rPr>
        <w:t>圖</w:t>
      </w:r>
      <w:r w:rsidRPr="00FC1B26">
        <w:rPr>
          <w:rFonts w:hint="eastAsia"/>
        </w:rPr>
        <w:t>之間不空行</w:t>
      </w:r>
      <w:r>
        <w:rPr>
          <w:rFonts w:hint="eastAsia"/>
        </w:rPr>
        <w:t>。</w:t>
      </w:r>
    </w:p>
    <w:p w14:paraId="669EE7BD" w14:textId="77777777" w:rsidR="00FC1B26" w:rsidRDefault="00FC1B26" w:rsidP="00C07E24">
      <w:pPr>
        <w:pStyle w:val="a4"/>
        <w:numPr>
          <w:ilvl w:val="0"/>
          <w:numId w:val="42"/>
        </w:numPr>
        <w:ind w:leftChars="0"/>
      </w:pPr>
      <w:r>
        <w:rPr>
          <w:rFonts w:hint="eastAsia"/>
        </w:rPr>
        <w:t>表格</w:t>
      </w:r>
      <w:r w:rsidRPr="00FC1B26">
        <w:rPr>
          <w:rFonts w:hint="eastAsia"/>
        </w:rPr>
        <w:t>內的標題：以「置中」的方式呈現。</w:t>
      </w:r>
    </w:p>
    <w:p w14:paraId="792D3A6A" w14:textId="77777777" w:rsidR="00FC1B26" w:rsidRDefault="00FC1B26" w:rsidP="00C07E24">
      <w:pPr>
        <w:pStyle w:val="a4"/>
        <w:numPr>
          <w:ilvl w:val="0"/>
          <w:numId w:val="42"/>
        </w:numPr>
        <w:ind w:leftChars="0"/>
      </w:pPr>
      <w:r>
        <w:rPr>
          <w:rFonts w:hint="eastAsia"/>
        </w:rPr>
        <w:t>表</w:t>
      </w:r>
      <w:r w:rsidR="00771299">
        <w:rPr>
          <w:rFonts w:hint="eastAsia"/>
        </w:rPr>
        <w:t>/</w:t>
      </w:r>
      <w:r w:rsidR="00771299">
        <w:rPr>
          <w:rFonts w:hint="eastAsia"/>
        </w:rPr>
        <w:t>圖</w:t>
      </w:r>
      <w:r>
        <w:rPr>
          <w:rFonts w:hint="eastAsia"/>
        </w:rPr>
        <w:t>註：置於表</w:t>
      </w:r>
      <w:r w:rsidR="00771299">
        <w:rPr>
          <w:rFonts w:hint="eastAsia"/>
        </w:rPr>
        <w:t>/</w:t>
      </w:r>
      <w:r w:rsidR="00771299">
        <w:rPr>
          <w:rFonts w:hint="eastAsia"/>
        </w:rPr>
        <w:t>圖</w:t>
      </w:r>
      <w:r>
        <w:rPr>
          <w:rFonts w:hint="eastAsia"/>
        </w:rPr>
        <w:t>的下方且與表</w:t>
      </w:r>
      <w:r w:rsidR="00771299">
        <w:rPr>
          <w:rFonts w:hint="eastAsia"/>
        </w:rPr>
        <w:t>/</w:t>
      </w:r>
      <w:r w:rsidR="00771299">
        <w:rPr>
          <w:rFonts w:hint="eastAsia"/>
        </w:rPr>
        <w:t>圖</w:t>
      </w:r>
      <w:r>
        <w:rPr>
          <w:rFonts w:hint="eastAsia"/>
        </w:rPr>
        <w:t>的左側切齊。註內文字寬度與</w:t>
      </w:r>
      <w:r w:rsidR="00771299">
        <w:rPr>
          <w:rFonts w:hint="eastAsia"/>
        </w:rPr>
        <w:t>全文</w:t>
      </w:r>
      <w:r>
        <w:rPr>
          <w:rFonts w:hint="eastAsia"/>
        </w:rPr>
        <w:t>寬度一致。</w:t>
      </w:r>
    </w:p>
    <w:p w14:paraId="5726DEE8" w14:textId="77777777" w:rsidR="000D78F5" w:rsidRPr="000D78F5" w:rsidRDefault="000D78F5" w:rsidP="00DC7A09"/>
    <w:sectPr w:rsidR="000D78F5" w:rsidRPr="000D78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A088" w14:textId="77777777" w:rsidR="001B74D4" w:rsidRDefault="001B74D4" w:rsidP="002A7052">
      <w:r>
        <w:separator/>
      </w:r>
    </w:p>
  </w:endnote>
  <w:endnote w:type="continuationSeparator" w:id="0">
    <w:p w14:paraId="3E578C88" w14:textId="77777777" w:rsidR="001B74D4" w:rsidRDefault="001B74D4" w:rsidP="002A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CD4C" w14:textId="77777777" w:rsidR="001B74D4" w:rsidRDefault="001B74D4" w:rsidP="002A7052">
      <w:r>
        <w:separator/>
      </w:r>
    </w:p>
  </w:footnote>
  <w:footnote w:type="continuationSeparator" w:id="0">
    <w:p w14:paraId="4D84D663" w14:textId="77777777" w:rsidR="001B74D4" w:rsidRDefault="001B74D4" w:rsidP="002A7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EAC"/>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C312CE"/>
    <w:multiLevelType w:val="hybridMultilevel"/>
    <w:tmpl w:val="2CD44BAA"/>
    <w:lvl w:ilvl="0" w:tplc="2182DBA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4314E6"/>
    <w:multiLevelType w:val="hybridMultilevel"/>
    <w:tmpl w:val="DF963170"/>
    <w:lvl w:ilvl="0" w:tplc="A832F1B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43120"/>
    <w:multiLevelType w:val="hybridMultilevel"/>
    <w:tmpl w:val="C5DC4574"/>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8541FA"/>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9B34458"/>
    <w:multiLevelType w:val="hybridMultilevel"/>
    <w:tmpl w:val="70ECA40C"/>
    <w:lvl w:ilvl="0" w:tplc="B46AEBB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C44105"/>
    <w:multiLevelType w:val="hybridMultilevel"/>
    <w:tmpl w:val="4440D102"/>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927E39"/>
    <w:multiLevelType w:val="hybridMultilevel"/>
    <w:tmpl w:val="6EC28518"/>
    <w:lvl w:ilvl="0" w:tplc="CB86518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125F33"/>
    <w:multiLevelType w:val="hybridMultilevel"/>
    <w:tmpl w:val="FE2C9012"/>
    <w:lvl w:ilvl="0" w:tplc="3C90CA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5A1233"/>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D31796"/>
    <w:multiLevelType w:val="hybridMultilevel"/>
    <w:tmpl w:val="FC54B28E"/>
    <w:lvl w:ilvl="0" w:tplc="679ADC5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E2410F4"/>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05D59BB"/>
    <w:multiLevelType w:val="hybridMultilevel"/>
    <w:tmpl w:val="4B14B95E"/>
    <w:lvl w:ilvl="0" w:tplc="53462398">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4A74181"/>
    <w:multiLevelType w:val="hybridMultilevel"/>
    <w:tmpl w:val="171037F6"/>
    <w:lvl w:ilvl="0" w:tplc="CB86518E">
      <w:start w:val="1"/>
      <w:numFmt w:val="taiwaneseCountingThousand"/>
      <w:lvlText w:val="%1、"/>
      <w:lvlJc w:val="left"/>
      <w:pPr>
        <w:ind w:left="576" w:hanging="576"/>
      </w:pPr>
      <w:rPr>
        <w:rFonts w:hint="default"/>
      </w:rPr>
    </w:lvl>
    <w:lvl w:ilvl="1" w:tplc="679ADC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E2748F"/>
    <w:multiLevelType w:val="hybridMultilevel"/>
    <w:tmpl w:val="A0C8B0A0"/>
    <w:lvl w:ilvl="0" w:tplc="CB86518E">
      <w:start w:val="1"/>
      <w:numFmt w:val="taiwaneseCountingThousand"/>
      <w:lvlText w:val="%1、"/>
      <w:lvlJc w:val="left"/>
      <w:pPr>
        <w:ind w:left="576" w:hanging="576"/>
      </w:pPr>
      <w:rPr>
        <w:rFonts w:hint="default"/>
      </w:rPr>
    </w:lvl>
    <w:lvl w:ilvl="1" w:tplc="679ADC5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7B736C"/>
    <w:multiLevelType w:val="hybridMultilevel"/>
    <w:tmpl w:val="6DEED418"/>
    <w:lvl w:ilvl="0" w:tplc="2182DBAE">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E1C2CDE"/>
    <w:multiLevelType w:val="hybridMultilevel"/>
    <w:tmpl w:val="85FEE904"/>
    <w:lvl w:ilvl="0" w:tplc="3C90CA76">
      <w:start w:val="1"/>
      <w:numFmt w:val="taiwaneseCountingThousand"/>
      <w:lvlText w:val="%1、"/>
      <w:lvlJc w:val="left"/>
      <w:pPr>
        <w:ind w:left="480" w:hanging="480"/>
      </w:pPr>
      <w:rPr>
        <w:rFonts w:hint="eastAsia"/>
      </w:rPr>
    </w:lvl>
    <w:lvl w:ilvl="1" w:tplc="679ADC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F155E6"/>
    <w:multiLevelType w:val="hybridMultilevel"/>
    <w:tmpl w:val="8B3CE4AC"/>
    <w:lvl w:ilvl="0" w:tplc="B46AEBB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833866"/>
    <w:multiLevelType w:val="hybridMultilevel"/>
    <w:tmpl w:val="1592010C"/>
    <w:lvl w:ilvl="0" w:tplc="2182DBAE">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38FD0D0D"/>
    <w:multiLevelType w:val="hybridMultilevel"/>
    <w:tmpl w:val="9C167F36"/>
    <w:lvl w:ilvl="0" w:tplc="C24EAE40">
      <w:start w:val="1"/>
      <w:numFmt w:val="taiwaneseCountingThousand"/>
      <w:lvlText w:val="%1、"/>
      <w:lvlJc w:val="left"/>
      <w:pPr>
        <w:ind w:left="600" w:hanging="600"/>
      </w:pPr>
      <w:rPr>
        <w:rFonts w:hint="default"/>
      </w:rPr>
    </w:lvl>
    <w:lvl w:ilvl="1" w:tplc="679ADC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88659D"/>
    <w:multiLevelType w:val="hybridMultilevel"/>
    <w:tmpl w:val="1958B718"/>
    <w:lvl w:ilvl="0" w:tplc="2182DBAE">
      <w:start w:val="1"/>
      <w:numFmt w:val="decimal"/>
      <w:lvlText w:val="(%1)"/>
      <w:lvlJc w:val="left"/>
      <w:pPr>
        <w:ind w:left="984" w:hanging="50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EEA5754"/>
    <w:multiLevelType w:val="hybridMultilevel"/>
    <w:tmpl w:val="DDAEE6A8"/>
    <w:lvl w:ilvl="0" w:tplc="C24EAE4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21163C"/>
    <w:multiLevelType w:val="hybridMultilevel"/>
    <w:tmpl w:val="3E8AC66A"/>
    <w:lvl w:ilvl="0" w:tplc="679ADC5E">
      <w:start w:val="1"/>
      <w:numFmt w:val="taiwaneseCountingThousand"/>
      <w:lvlText w:val="(%1)"/>
      <w:lvlJc w:val="left"/>
      <w:pPr>
        <w:ind w:left="984" w:hanging="50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60C037B"/>
    <w:multiLevelType w:val="hybridMultilevel"/>
    <w:tmpl w:val="67B04358"/>
    <w:lvl w:ilvl="0" w:tplc="2182DB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B733C"/>
    <w:multiLevelType w:val="hybridMultilevel"/>
    <w:tmpl w:val="4440D102"/>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8871B47"/>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253B22"/>
    <w:multiLevelType w:val="hybridMultilevel"/>
    <w:tmpl w:val="92043826"/>
    <w:lvl w:ilvl="0" w:tplc="2182DBAE">
      <w:start w:val="1"/>
      <w:numFmt w:val="decimal"/>
      <w:lvlText w:val="(%1)"/>
      <w:lvlJc w:val="left"/>
      <w:pPr>
        <w:ind w:left="984" w:hanging="50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ECA6416"/>
    <w:multiLevelType w:val="multilevel"/>
    <w:tmpl w:val="E4C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4725F3"/>
    <w:multiLevelType w:val="hybridMultilevel"/>
    <w:tmpl w:val="5CBABD3A"/>
    <w:lvl w:ilvl="0" w:tplc="A832F1B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E12A8"/>
    <w:multiLevelType w:val="hybridMultilevel"/>
    <w:tmpl w:val="BCA6B3F6"/>
    <w:lvl w:ilvl="0" w:tplc="A832F1B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AF6D56"/>
    <w:multiLevelType w:val="hybridMultilevel"/>
    <w:tmpl w:val="AEDCDD62"/>
    <w:lvl w:ilvl="0" w:tplc="B46AEBB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D81524"/>
    <w:multiLevelType w:val="hybridMultilevel"/>
    <w:tmpl w:val="D130C54C"/>
    <w:lvl w:ilvl="0" w:tplc="3C90CA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D73E73"/>
    <w:multiLevelType w:val="hybridMultilevel"/>
    <w:tmpl w:val="2D0A2B60"/>
    <w:lvl w:ilvl="0" w:tplc="03B6BDB4">
      <w:start w:val="1"/>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0294128"/>
    <w:multiLevelType w:val="hybridMultilevel"/>
    <w:tmpl w:val="AE7EB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C9481D"/>
    <w:multiLevelType w:val="hybridMultilevel"/>
    <w:tmpl w:val="BA60AC8A"/>
    <w:lvl w:ilvl="0" w:tplc="7ACEA5C6">
      <w:start w:val="1"/>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450B45"/>
    <w:multiLevelType w:val="hybridMultilevel"/>
    <w:tmpl w:val="38CEBE58"/>
    <w:lvl w:ilvl="0" w:tplc="C24EAE40">
      <w:start w:val="1"/>
      <w:numFmt w:val="taiwaneseCountingThousand"/>
      <w:lvlText w:val="%1、"/>
      <w:lvlJc w:val="left"/>
      <w:pPr>
        <w:ind w:left="600" w:hanging="60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2033D0"/>
    <w:multiLevelType w:val="hybridMultilevel"/>
    <w:tmpl w:val="FF7821DE"/>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A37057C"/>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BC05DD"/>
    <w:multiLevelType w:val="hybridMultilevel"/>
    <w:tmpl w:val="625CD4E8"/>
    <w:lvl w:ilvl="0" w:tplc="A832F1B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5F2746"/>
    <w:multiLevelType w:val="hybridMultilevel"/>
    <w:tmpl w:val="DD50FB54"/>
    <w:lvl w:ilvl="0" w:tplc="2182DBA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8CD3522"/>
    <w:multiLevelType w:val="hybridMultilevel"/>
    <w:tmpl w:val="1592010C"/>
    <w:lvl w:ilvl="0" w:tplc="2182DBAE">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15:restartNumberingAfterBreak="0">
    <w:nsid w:val="798D77FC"/>
    <w:multiLevelType w:val="hybridMultilevel"/>
    <w:tmpl w:val="9132B9FE"/>
    <w:lvl w:ilvl="0" w:tplc="C24EAE40">
      <w:start w:val="1"/>
      <w:numFmt w:val="taiwaneseCountingThousand"/>
      <w:lvlText w:val="%1、"/>
      <w:lvlJc w:val="left"/>
      <w:pPr>
        <w:ind w:left="600" w:hanging="600"/>
      </w:pPr>
      <w:rPr>
        <w:rFonts w:hint="default"/>
      </w:rPr>
    </w:lvl>
    <w:lvl w:ilvl="1" w:tplc="679ADC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85014089">
    <w:abstractNumId w:val="27"/>
  </w:num>
  <w:num w:numId="2" w16cid:durableId="1981222764">
    <w:abstractNumId w:val="33"/>
  </w:num>
  <w:num w:numId="3" w16cid:durableId="1494639360">
    <w:abstractNumId w:val="35"/>
  </w:num>
  <w:num w:numId="4" w16cid:durableId="1367295226">
    <w:abstractNumId w:val="34"/>
  </w:num>
  <w:num w:numId="5" w16cid:durableId="313413312">
    <w:abstractNumId w:val="21"/>
  </w:num>
  <w:num w:numId="6" w16cid:durableId="907611593">
    <w:abstractNumId w:val="14"/>
  </w:num>
  <w:num w:numId="7" w16cid:durableId="129593482">
    <w:abstractNumId w:val="7"/>
  </w:num>
  <w:num w:numId="8" w16cid:durableId="1552233960">
    <w:abstractNumId w:val="32"/>
  </w:num>
  <w:num w:numId="9" w16cid:durableId="815411682">
    <w:abstractNumId w:val="26"/>
  </w:num>
  <w:num w:numId="10" w16cid:durableId="592665108">
    <w:abstractNumId w:val="2"/>
  </w:num>
  <w:num w:numId="11" w16cid:durableId="1645547173">
    <w:abstractNumId w:val="29"/>
  </w:num>
  <w:num w:numId="12" w16cid:durableId="232737630">
    <w:abstractNumId w:val="20"/>
  </w:num>
  <w:num w:numId="13" w16cid:durableId="860320283">
    <w:abstractNumId w:val="36"/>
  </w:num>
  <w:num w:numId="14" w16cid:durableId="1916893752">
    <w:abstractNumId w:val="28"/>
  </w:num>
  <w:num w:numId="15" w16cid:durableId="544678297">
    <w:abstractNumId w:val="38"/>
  </w:num>
  <w:num w:numId="16" w16cid:durableId="688918570">
    <w:abstractNumId w:val="17"/>
  </w:num>
  <w:num w:numId="17" w16cid:durableId="800224226">
    <w:abstractNumId w:val="5"/>
  </w:num>
  <w:num w:numId="18" w16cid:durableId="1072194338">
    <w:abstractNumId w:val="30"/>
  </w:num>
  <w:num w:numId="19" w16cid:durableId="1092703977">
    <w:abstractNumId w:val="13"/>
  </w:num>
  <w:num w:numId="20" w16cid:durableId="1003049098">
    <w:abstractNumId w:val="41"/>
  </w:num>
  <w:num w:numId="21" w16cid:durableId="1926920284">
    <w:abstractNumId w:val="19"/>
  </w:num>
  <w:num w:numId="22" w16cid:durableId="872573771">
    <w:abstractNumId w:val="22"/>
  </w:num>
  <w:num w:numId="23" w16cid:durableId="1881428502">
    <w:abstractNumId w:val="10"/>
  </w:num>
  <w:num w:numId="24" w16cid:durableId="656543262">
    <w:abstractNumId w:val="12"/>
  </w:num>
  <w:num w:numId="25" w16cid:durableId="1370489890">
    <w:abstractNumId w:val="31"/>
  </w:num>
  <w:num w:numId="26" w16cid:durableId="587234854">
    <w:abstractNumId w:val="8"/>
  </w:num>
  <w:num w:numId="27" w16cid:durableId="866060485">
    <w:abstractNumId w:val="40"/>
  </w:num>
  <w:num w:numId="28" w16cid:durableId="1812020470">
    <w:abstractNumId w:val="39"/>
  </w:num>
  <w:num w:numId="29" w16cid:durableId="2053072631">
    <w:abstractNumId w:val="18"/>
  </w:num>
  <w:num w:numId="30" w16cid:durableId="1855804472">
    <w:abstractNumId w:val="15"/>
  </w:num>
  <w:num w:numId="31" w16cid:durableId="967975204">
    <w:abstractNumId w:val="1"/>
  </w:num>
  <w:num w:numId="32" w16cid:durableId="115762134">
    <w:abstractNumId w:val="4"/>
  </w:num>
  <w:num w:numId="33" w16cid:durableId="249387141">
    <w:abstractNumId w:val="3"/>
  </w:num>
  <w:num w:numId="34" w16cid:durableId="809984136">
    <w:abstractNumId w:val="37"/>
  </w:num>
  <w:num w:numId="35" w16cid:durableId="1735469936">
    <w:abstractNumId w:val="23"/>
  </w:num>
  <w:num w:numId="36" w16cid:durableId="653342146">
    <w:abstractNumId w:val="9"/>
  </w:num>
  <w:num w:numId="37" w16cid:durableId="1780297335">
    <w:abstractNumId w:val="11"/>
  </w:num>
  <w:num w:numId="38" w16cid:durableId="1722289676">
    <w:abstractNumId w:val="0"/>
  </w:num>
  <w:num w:numId="39" w16cid:durableId="1546600077">
    <w:abstractNumId w:val="25"/>
  </w:num>
  <w:num w:numId="40" w16cid:durableId="149179823">
    <w:abstractNumId w:val="24"/>
  </w:num>
  <w:num w:numId="41" w16cid:durableId="1899631180">
    <w:abstractNumId w:val="6"/>
  </w:num>
  <w:num w:numId="42" w16cid:durableId="196086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09"/>
    <w:rsid w:val="000047D4"/>
    <w:rsid w:val="000263BA"/>
    <w:rsid w:val="000A45BF"/>
    <w:rsid w:val="000D1174"/>
    <w:rsid w:val="000D78F5"/>
    <w:rsid w:val="000E099F"/>
    <w:rsid w:val="000E7B75"/>
    <w:rsid w:val="00112D50"/>
    <w:rsid w:val="001143CE"/>
    <w:rsid w:val="001B74D4"/>
    <w:rsid w:val="001D01D9"/>
    <w:rsid w:val="001E436F"/>
    <w:rsid w:val="00206C81"/>
    <w:rsid w:val="0023229B"/>
    <w:rsid w:val="00242535"/>
    <w:rsid w:val="00255A70"/>
    <w:rsid w:val="0025724B"/>
    <w:rsid w:val="002A7052"/>
    <w:rsid w:val="003215B4"/>
    <w:rsid w:val="00324F82"/>
    <w:rsid w:val="00372E1A"/>
    <w:rsid w:val="003B4E72"/>
    <w:rsid w:val="003B6EAE"/>
    <w:rsid w:val="003C28FE"/>
    <w:rsid w:val="003F186E"/>
    <w:rsid w:val="0043003C"/>
    <w:rsid w:val="0043402A"/>
    <w:rsid w:val="00454EF1"/>
    <w:rsid w:val="0046099E"/>
    <w:rsid w:val="0048322C"/>
    <w:rsid w:val="00484391"/>
    <w:rsid w:val="00503D8D"/>
    <w:rsid w:val="0055284B"/>
    <w:rsid w:val="00565048"/>
    <w:rsid w:val="005878D5"/>
    <w:rsid w:val="005E72B0"/>
    <w:rsid w:val="00687235"/>
    <w:rsid w:val="006A2BB1"/>
    <w:rsid w:val="006B7EBB"/>
    <w:rsid w:val="006E3B0D"/>
    <w:rsid w:val="006F7E03"/>
    <w:rsid w:val="007601A8"/>
    <w:rsid w:val="00771299"/>
    <w:rsid w:val="0079218D"/>
    <w:rsid w:val="00792845"/>
    <w:rsid w:val="00796946"/>
    <w:rsid w:val="007B36DF"/>
    <w:rsid w:val="007E56C4"/>
    <w:rsid w:val="00805915"/>
    <w:rsid w:val="008E7EFE"/>
    <w:rsid w:val="008F6D5C"/>
    <w:rsid w:val="00926B77"/>
    <w:rsid w:val="009320E8"/>
    <w:rsid w:val="00957681"/>
    <w:rsid w:val="009840F8"/>
    <w:rsid w:val="009E0603"/>
    <w:rsid w:val="009E25B6"/>
    <w:rsid w:val="00A06D6E"/>
    <w:rsid w:val="00A17BA6"/>
    <w:rsid w:val="00A20C26"/>
    <w:rsid w:val="00AB6209"/>
    <w:rsid w:val="00B12B68"/>
    <w:rsid w:val="00B32418"/>
    <w:rsid w:val="00B45E4A"/>
    <w:rsid w:val="00B87FB3"/>
    <w:rsid w:val="00BE1570"/>
    <w:rsid w:val="00C07E24"/>
    <w:rsid w:val="00C25BBC"/>
    <w:rsid w:val="00C331DE"/>
    <w:rsid w:val="00C37BA4"/>
    <w:rsid w:val="00C71A90"/>
    <w:rsid w:val="00C801EB"/>
    <w:rsid w:val="00D34D0C"/>
    <w:rsid w:val="00D358F9"/>
    <w:rsid w:val="00D711D1"/>
    <w:rsid w:val="00DA4A45"/>
    <w:rsid w:val="00DC7A09"/>
    <w:rsid w:val="00E232CC"/>
    <w:rsid w:val="00E51975"/>
    <w:rsid w:val="00E774D5"/>
    <w:rsid w:val="00ED2800"/>
    <w:rsid w:val="00F14C51"/>
    <w:rsid w:val="00F366A9"/>
    <w:rsid w:val="00F554F0"/>
    <w:rsid w:val="00F747B6"/>
    <w:rsid w:val="00FC1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6E0CE"/>
  <w15:chartTrackingRefBased/>
  <w15:docId w15:val="{ECE44C09-A417-48CB-B104-9BC934E4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5B4"/>
    <w:pPr>
      <w:widowControl w:val="0"/>
    </w:pPr>
  </w:style>
  <w:style w:type="paragraph" w:styleId="1">
    <w:name w:val="heading 1"/>
    <w:basedOn w:val="a"/>
    <w:link w:val="10"/>
    <w:uiPriority w:val="9"/>
    <w:qFormat/>
    <w:rsid w:val="00DC7A0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DC7A09"/>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4">
    <w:name w:val="heading 4"/>
    <w:basedOn w:val="a"/>
    <w:next w:val="a"/>
    <w:link w:val="40"/>
    <w:uiPriority w:val="9"/>
    <w:semiHidden/>
    <w:unhideWhenUsed/>
    <w:qFormat/>
    <w:rsid w:val="00B12B6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C7A09"/>
    <w:rPr>
      <w:rFonts w:ascii="新細明體" w:eastAsia="新細明體" w:hAnsi="新細明體" w:cs="新細明體"/>
      <w:b/>
      <w:bCs/>
      <w:kern w:val="36"/>
      <w:sz w:val="48"/>
      <w:szCs w:val="48"/>
    </w:rPr>
  </w:style>
  <w:style w:type="character" w:customStyle="1" w:styleId="20">
    <w:name w:val="標題 2 字元"/>
    <w:basedOn w:val="a0"/>
    <w:link w:val="2"/>
    <w:uiPriority w:val="9"/>
    <w:rsid w:val="00DC7A09"/>
    <w:rPr>
      <w:rFonts w:ascii="新細明體" w:eastAsia="新細明體" w:hAnsi="新細明體" w:cs="新細明體"/>
      <w:b/>
      <w:bCs/>
      <w:kern w:val="0"/>
      <w:sz w:val="36"/>
      <w:szCs w:val="36"/>
    </w:rPr>
  </w:style>
  <w:style w:type="character" w:styleId="a3">
    <w:name w:val="Hyperlink"/>
    <w:basedOn w:val="a0"/>
    <w:uiPriority w:val="99"/>
    <w:unhideWhenUsed/>
    <w:rsid w:val="00DC7A09"/>
    <w:rPr>
      <w:color w:val="0000FF"/>
      <w:u w:val="single"/>
    </w:rPr>
  </w:style>
  <w:style w:type="character" w:customStyle="1" w:styleId="qtkdff">
    <w:name w:val="qtkdff"/>
    <w:basedOn w:val="a0"/>
    <w:rsid w:val="00DC7A09"/>
  </w:style>
  <w:style w:type="paragraph" w:customStyle="1" w:styleId="vsjjtf">
    <w:name w:val="vsjjtf"/>
    <w:basedOn w:val="a"/>
    <w:rsid w:val="00DC7A09"/>
    <w:pPr>
      <w:widowControl/>
      <w:spacing w:before="100" w:beforeAutospacing="1" w:after="100" w:afterAutospacing="1"/>
    </w:pPr>
    <w:rPr>
      <w:rFonts w:ascii="新細明體" w:eastAsia="新細明體" w:hAnsi="新細明體" w:cs="新細明體"/>
      <w:kern w:val="0"/>
      <w:szCs w:val="24"/>
    </w:rPr>
  </w:style>
  <w:style w:type="character" w:customStyle="1" w:styleId="c9dxtc">
    <w:name w:val="c9dxtc"/>
    <w:basedOn w:val="a0"/>
    <w:rsid w:val="00DC7A09"/>
  </w:style>
  <w:style w:type="character" w:customStyle="1" w:styleId="jgg6ef">
    <w:name w:val="jgg6ef"/>
    <w:basedOn w:val="a0"/>
    <w:rsid w:val="00DC7A09"/>
  </w:style>
  <w:style w:type="paragraph" w:customStyle="1" w:styleId="zfr3q">
    <w:name w:val="zfr3q"/>
    <w:basedOn w:val="a"/>
    <w:rsid w:val="00DC7A09"/>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DC7A09"/>
  </w:style>
  <w:style w:type="paragraph" w:styleId="a4">
    <w:name w:val="List Paragraph"/>
    <w:basedOn w:val="a"/>
    <w:uiPriority w:val="34"/>
    <w:qFormat/>
    <w:rsid w:val="00BE1570"/>
    <w:pPr>
      <w:ind w:leftChars="200" w:left="480"/>
    </w:pPr>
  </w:style>
  <w:style w:type="character" w:customStyle="1" w:styleId="11">
    <w:name w:val="未解析的提及1"/>
    <w:basedOn w:val="a0"/>
    <w:uiPriority w:val="99"/>
    <w:semiHidden/>
    <w:unhideWhenUsed/>
    <w:rsid w:val="00F14C51"/>
    <w:rPr>
      <w:color w:val="605E5C"/>
      <w:shd w:val="clear" w:color="auto" w:fill="E1DFDD"/>
    </w:rPr>
  </w:style>
  <w:style w:type="character" w:styleId="a5">
    <w:name w:val="FollowedHyperlink"/>
    <w:basedOn w:val="a0"/>
    <w:uiPriority w:val="99"/>
    <w:semiHidden/>
    <w:unhideWhenUsed/>
    <w:rsid w:val="00B12B68"/>
    <w:rPr>
      <w:color w:val="954F72" w:themeColor="followedHyperlink"/>
      <w:u w:val="single"/>
    </w:rPr>
  </w:style>
  <w:style w:type="character" w:customStyle="1" w:styleId="40">
    <w:name w:val="標題 4 字元"/>
    <w:basedOn w:val="a0"/>
    <w:link w:val="4"/>
    <w:uiPriority w:val="9"/>
    <w:semiHidden/>
    <w:rsid w:val="00B12B68"/>
    <w:rPr>
      <w:rFonts w:asciiTheme="majorHAnsi" w:eastAsiaTheme="majorEastAsia" w:hAnsiTheme="majorHAnsi" w:cstheme="majorBidi"/>
      <w:sz w:val="36"/>
      <w:szCs w:val="36"/>
    </w:rPr>
  </w:style>
  <w:style w:type="paragraph" w:customStyle="1" w:styleId="Default">
    <w:name w:val="Default"/>
    <w:rsid w:val="001D01D9"/>
    <w:pPr>
      <w:widowControl w:val="0"/>
      <w:autoSpaceDE w:val="0"/>
      <w:autoSpaceDN w:val="0"/>
      <w:adjustRightInd w:val="0"/>
    </w:pPr>
    <w:rPr>
      <w:rFonts w:ascii="新細明體" w:eastAsia="新細明體" w:cs="新細明體"/>
      <w:color w:val="000000"/>
      <w:kern w:val="0"/>
      <w:szCs w:val="24"/>
    </w:rPr>
  </w:style>
  <w:style w:type="paragraph" w:styleId="a6">
    <w:name w:val="header"/>
    <w:basedOn w:val="a"/>
    <w:link w:val="a7"/>
    <w:uiPriority w:val="99"/>
    <w:unhideWhenUsed/>
    <w:rsid w:val="002A7052"/>
    <w:pPr>
      <w:tabs>
        <w:tab w:val="center" w:pos="4153"/>
        <w:tab w:val="right" w:pos="8306"/>
      </w:tabs>
      <w:snapToGrid w:val="0"/>
    </w:pPr>
    <w:rPr>
      <w:sz w:val="20"/>
      <w:szCs w:val="20"/>
    </w:rPr>
  </w:style>
  <w:style w:type="character" w:customStyle="1" w:styleId="a7">
    <w:name w:val="頁首 字元"/>
    <w:basedOn w:val="a0"/>
    <w:link w:val="a6"/>
    <w:uiPriority w:val="99"/>
    <w:rsid w:val="002A7052"/>
    <w:rPr>
      <w:sz w:val="20"/>
      <w:szCs w:val="20"/>
    </w:rPr>
  </w:style>
  <w:style w:type="paragraph" w:styleId="a8">
    <w:name w:val="footer"/>
    <w:basedOn w:val="a"/>
    <w:link w:val="a9"/>
    <w:uiPriority w:val="99"/>
    <w:unhideWhenUsed/>
    <w:rsid w:val="002A7052"/>
    <w:pPr>
      <w:tabs>
        <w:tab w:val="center" w:pos="4153"/>
        <w:tab w:val="right" w:pos="8306"/>
      </w:tabs>
      <w:snapToGrid w:val="0"/>
    </w:pPr>
    <w:rPr>
      <w:sz w:val="20"/>
      <w:szCs w:val="20"/>
    </w:rPr>
  </w:style>
  <w:style w:type="character" w:customStyle="1" w:styleId="a9">
    <w:name w:val="頁尾 字元"/>
    <w:basedOn w:val="a0"/>
    <w:link w:val="a8"/>
    <w:uiPriority w:val="99"/>
    <w:rsid w:val="002A7052"/>
    <w:rPr>
      <w:sz w:val="20"/>
      <w:szCs w:val="20"/>
    </w:rPr>
  </w:style>
  <w:style w:type="paragraph" w:styleId="aa">
    <w:name w:val="Revision"/>
    <w:hidden/>
    <w:uiPriority w:val="99"/>
    <w:semiHidden/>
    <w:rsid w:val="000D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7816">
      <w:bodyDiv w:val="1"/>
      <w:marLeft w:val="0"/>
      <w:marRight w:val="0"/>
      <w:marTop w:val="0"/>
      <w:marBottom w:val="0"/>
      <w:divBdr>
        <w:top w:val="none" w:sz="0" w:space="0" w:color="auto"/>
        <w:left w:val="none" w:sz="0" w:space="0" w:color="auto"/>
        <w:bottom w:val="none" w:sz="0" w:space="0" w:color="auto"/>
        <w:right w:val="none" w:sz="0" w:space="0" w:color="auto"/>
      </w:divBdr>
    </w:div>
    <w:div w:id="255869063">
      <w:bodyDiv w:val="1"/>
      <w:marLeft w:val="0"/>
      <w:marRight w:val="0"/>
      <w:marTop w:val="0"/>
      <w:marBottom w:val="0"/>
      <w:divBdr>
        <w:top w:val="none" w:sz="0" w:space="0" w:color="auto"/>
        <w:left w:val="none" w:sz="0" w:space="0" w:color="auto"/>
        <w:bottom w:val="none" w:sz="0" w:space="0" w:color="auto"/>
        <w:right w:val="none" w:sz="0" w:space="0" w:color="auto"/>
      </w:divBdr>
    </w:div>
    <w:div w:id="1170952099">
      <w:bodyDiv w:val="1"/>
      <w:marLeft w:val="0"/>
      <w:marRight w:val="0"/>
      <w:marTop w:val="0"/>
      <w:marBottom w:val="0"/>
      <w:divBdr>
        <w:top w:val="none" w:sz="0" w:space="0" w:color="auto"/>
        <w:left w:val="none" w:sz="0" w:space="0" w:color="auto"/>
        <w:bottom w:val="none" w:sz="0" w:space="0" w:color="auto"/>
        <w:right w:val="none" w:sz="0" w:space="0" w:color="auto"/>
      </w:divBdr>
    </w:div>
    <w:div w:id="1237860913">
      <w:bodyDiv w:val="1"/>
      <w:marLeft w:val="0"/>
      <w:marRight w:val="0"/>
      <w:marTop w:val="0"/>
      <w:marBottom w:val="0"/>
      <w:divBdr>
        <w:top w:val="none" w:sz="0" w:space="0" w:color="auto"/>
        <w:left w:val="none" w:sz="0" w:space="0" w:color="auto"/>
        <w:bottom w:val="none" w:sz="0" w:space="0" w:color="auto"/>
        <w:right w:val="none" w:sz="0" w:space="0" w:color="auto"/>
      </w:divBdr>
      <w:divsChild>
        <w:div w:id="1521509145">
          <w:marLeft w:val="0"/>
          <w:marRight w:val="0"/>
          <w:marTop w:val="0"/>
          <w:marBottom w:val="0"/>
          <w:divBdr>
            <w:top w:val="none" w:sz="0" w:space="0" w:color="auto"/>
            <w:left w:val="none" w:sz="0" w:space="0" w:color="auto"/>
            <w:bottom w:val="none" w:sz="0" w:space="0" w:color="auto"/>
            <w:right w:val="none" w:sz="0" w:space="0" w:color="auto"/>
          </w:divBdr>
          <w:divsChild>
            <w:div w:id="139998864">
              <w:marLeft w:val="0"/>
              <w:marRight w:val="0"/>
              <w:marTop w:val="0"/>
              <w:marBottom w:val="0"/>
              <w:divBdr>
                <w:top w:val="none" w:sz="0" w:space="0" w:color="auto"/>
                <w:left w:val="none" w:sz="0" w:space="0" w:color="auto"/>
                <w:bottom w:val="none" w:sz="0" w:space="0" w:color="auto"/>
                <w:right w:val="none" w:sz="0" w:space="0" w:color="auto"/>
              </w:divBdr>
              <w:divsChild>
                <w:div w:id="917985289">
                  <w:marLeft w:val="0"/>
                  <w:marRight w:val="0"/>
                  <w:marTop w:val="0"/>
                  <w:marBottom w:val="0"/>
                  <w:divBdr>
                    <w:top w:val="none" w:sz="0" w:space="0" w:color="auto"/>
                    <w:left w:val="none" w:sz="0" w:space="0" w:color="auto"/>
                    <w:bottom w:val="none" w:sz="0" w:space="0" w:color="auto"/>
                    <w:right w:val="none" w:sz="0" w:space="0" w:color="auto"/>
                  </w:divBdr>
                  <w:divsChild>
                    <w:div w:id="1437090695">
                      <w:marLeft w:val="0"/>
                      <w:marRight w:val="0"/>
                      <w:marTop w:val="0"/>
                      <w:marBottom w:val="0"/>
                      <w:divBdr>
                        <w:top w:val="none" w:sz="0" w:space="0" w:color="auto"/>
                        <w:left w:val="none" w:sz="0" w:space="0" w:color="auto"/>
                        <w:bottom w:val="none" w:sz="0" w:space="0" w:color="auto"/>
                        <w:right w:val="none" w:sz="0" w:space="0" w:color="auto"/>
                      </w:divBdr>
                      <w:divsChild>
                        <w:div w:id="724111440">
                          <w:marLeft w:val="0"/>
                          <w:marRight w:val="0"/>
                          <w:marTop w:val="0"/>
                          <w:marBottom w:val="0"/>
                          <w:divBdr>
                            <w:top w:val="none" w:sz="0" w:space="0" w:color="auto"/>
                            <w:left w:val="none" w:sz="0" w:space="0" w:color="auto"/>
                            <w:bottom w:val="none" w:sz="0" w:space="0" w:color="auto"/>
                            <w:right w:val="none" w:sz="0" w:space="0" w:color="auto"/>
                          </w:divBdr>
                          <w:divsChild>
                            <w:div w:id="1713967194">
                              <w:marLeft w:val="0"/>
                              <w:marRight w:val="0"/>
                              <w:marTop w:val="0"/>
                              <w:marBottom w:val="0"/>
                              <w:divBdr>
                                <w:top w:val="none" w:sz="0" w:space="0" w:color="auto"/>
                                <w:left w:val="none" w:sz="0" w:space="0" w:color="auto"/>
                                <w:bottom w:val="none" w:sz="0" w:space="0" w:color="auto"/>
                                <w:right w:val="none" w:sz="0" w:space="0" w:color="auto"/>
                              </w:divBdr>
                            </w:div>
                            <w:div w:id="1600679022">
                              <w:marLeft w:val="0"/>
                              <w:marRight w:val="0"/>
                              <w:marTop w:val="0"/>
                              <w:marBottom w:val="0"/>
                              <w:divBdr>
                                <w:top w:val="none" w:sz="0" w:space="0" w:color="auto"/>
                                <w:left w:val="none" w:sz="0" w:space="0" w:color="auto"/>
                                <w:bottom w:val="none" w:sz="0" w:space="0" w:color="auto"/>
                                <w:right w:val="none" w:sz="0" w:space="0" w:color="auto"/>
                              </w:divBdr>
                              <w:divsChild>
                                <w:div w:id="1456677436">
                                  <w:marLeft w:val="0"/>
                                  <w:marRight w:val="0"/>
                                  <w:marTop w:val="0"/>
                                  <w:marBottom w:val="0"/>
                                  <w:divBdr>
                                    <w:top w:val="none" w:sz="0" w:space="0" w:color="auto"/>
                                    <w:left w:val="none" w:sz="0" w:space="0" w:color="auto"/>
                                    <w:bottom w:val="none" w:sz="0" w:space="0" w:color="auto"/>
                                    <w:right w:val="none" w:sz="0" w:space="0" w:color="auto"/>
                                  </w:divBdr>
                                </w:div>
                              </w:divsChild>
                            </w:div>
                            <w:div w:id="281350118">
                              <w:marLeft w:val="0"/>
                              <w:marRight w:val="0"/>
                              <w:marTop w:val="0"/>
                              <w:marBottom w:val="0"/>
                              <w:divBdr>
                                <w:top w:val="none" w:sz="0" w:space="0" w:color="auto"/>
                                <w:left w:val="none" w:sz="0" w:space="0" w:color="auto"/>
                                <w:bottom w:val="none" w:sz="0" w:space="0" w:color="auto"/>
                                <w:right w:val="none" w:sz="0" w:space="0" w:color="auto"/>
                              </w:divBdr>
                              <w:divsChild>
                                <w:div w:id="1453936155">
                                  <w:marLeft w:val="0"/>
                                  <w:marRight w:val="0"/>
                                  <w:marTop w:val="0"/>
                                  <w:marBottom w:val="0"/>
                                  <w:divBdr>
                                    <w:top w:val="none" w:sz="0" w:space="0" w:color="auto"/>
                                    <w:left w:val="none" w:sz="0" w:space="0" w:color="auto"/>
                                    <w:bottom w:val="none" w:sz="0" w:space="0" w:color="auto"/>
                                    <w:right w:val="none" w:sz="0" w:space="0" w:color="auto"/>
                                  </w:divBdr>
                                </w:div>
                              </w:divsChild>
                            </w:div>
                            <w:div w:id="520124820">
                              <w:marLeft w:val="0"/>
                              <w:marRight w:val="0"/>
                              <w:marTop w:val="0"/>
                              <w:marBottom w:val="0"/>
                              <w:divBdr>
                                <w:top w:val="none" w:sz="0" w:space="0" w:color="auto"/>
                                <w:left w:val="none" w:sz="0" w:space="0" w:color="auto"/>
                                <w:bottom w:val="none" w:sz="0" w:space="0" w:color="auto"/>
                                <w:right w:val="none" w:sz="0" w:space="0" w:color="auto"/>
                              </w:divBdr>
                              <w:divsChild>
                                <w:div w:id="1876193118">
                                  <w:marLeft w:val="0"/>
                                  <w:marRight w:val="0"/>
                                  <w:marTop w:val="0"/>
                                  <w:marBottom w:val="0"/>
                                  <w:divBdr>
                                    <w:top w:val="none" w:sz="0" w:space="0" w:color="auto"/>
                                    <w:left w:val="none" w:sz="0" w:space="0" w:color="auto"/>
                                    <w:bottom w:val="none" w:sz="0" w:space="0" w:color="auto"/>
                                    <w:right w:val="none" w:sz="0" w:space="0" w:color="auto"/>
                                  </w:divBdr>
                                </w:div>
                              </w:divsChild>
                            </w:div>
                            <w:div w:id="2102800379">
                              <w:marLeft w:val="0"/>
                              <w:marRight w:val="0"/>
                              <w:marTop w:val="0"/>
                              <w:marBottom w:val="0"/>
                              <w:divBdr>
                                <w:top w:val="none" w:sz="0" w:space="0" w:color="auto"/>
                                <w:left w:val="none" w:sz="0" w:space="0" w:color="auto"/>
                                <w:bottom w:val="none" w:sz="0" w:space="0" w:color="auto"/>
                                <w:right w:val="none" w:sz="0" w:space="0" w:color="auto"/>
                              </w:divBdr>
                              <w:divsChild>
                                <w:div w:id="1243493466">
                                  <w:marLeft w:val="0"/>
                                  <w:marRight w:val="0"/>
                                  <w:marTop w:val="0"/>
                                  <w:marBottom w:val="0"/>
                                  <w:divBdr>
                                    <w:top w:val="none" w:sz="0" w:space="0" w:color="auto"/>
                                    <w:left w:val="none" w:sz="0" w:space="0" w:color="auto"/>
                                    <w:bottom w:val="none" w:sz="0" w:space="0" w:color="auto"/>
                                    <w:right w:val="none" w:sz="0" w:space="0" w:color="auto"/>
                                  </w:divBdr>
                                </w:div>
                              </w:divsChild>
                            </w:div>
                            <w:div w:id="1711295017">
                              <w:marLeft w:val="0"/>
                              <w:marRight w:val="0"/>
                              <w:marTop w:val="0"/>
                              <w:marBottom w:val="0"/>
                              <w:divBdr>
                                <w:top w:val="none" w:sz="0" w:space="0" w:color="auto"/>
                                <w:left w:val="none" w:sz="0" w:space="0" w:color="auto"/>
                                <w:bottom w:val="none" w:sz="0" w:space="0" w:color="auto"/>
                                <w:right w:val="none" w:sz="0" w:space="0" w:color="auto"/>
                              </w:divBdr>
                              <w:divsChild>
                                <w:div w:id="9323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9994">
                  <w:marLeft w:val="0"/>
                  <w:marRight w:val="0"/>
                  <w:marTop w:val="0"/>
                  <w:marBottom w:val="0"/>
                  <w:divBdr>
                    <w:top w:val="none" w:sz="0" w:space="0" w:color="auto"/>
                    <w:left w:val="none" w:sz="0" w:space="0" w:color="auto"/>
                    <w:bottom w:val="none" w:sz="0" w:space="0" w:color="auto"/>
                    <w:right w:val="none" w:sz="0" w:space="0" w:color="auto"/>
                  </w:divBdr>
                  <w:divsChild>
                    <w:div w:id="1372614546">
                      <w:marLeft w:val="0"/>
                      <w:marRight w:val="0"/>
                      <w:marTop w:val="0"/>
                      <w:marBottom w:val="0"/>
                      <w:divBdr>
                        <w:top w:val="none" w:sz="0" w:space="0" w:color="auto"/>
                        <w:left w:val="none" w:sz="0" w:space="0" w:color="auto"/>
                        <w:bottom w:val="none" w:sz="0" w:space="0" w:color="auto"/>
                        <w:right w:val="none" w:sz="0" w:space="0" w:color="auto"/>
                      </w:divBdr>
                      <w:divsChild>
                        <w:div w:id="609703641">
                          <w:marLeft w:val="0"/>
                          <w:marRight w:val="0"/>
                          <w:marTop w:val="0"/>
                          <w:marBottom w:val="0"/>
                          <w:divBdr>
                            <w:top w:val="none" w:sz="0" w:space="0" w:color="auto"/>
                            <w:left w:val="none" w:sz="0" w:space="0" w:color="auto"/>
                            <w:bottom w:val="none" w:sz="0" w:space="0" w:color="auto"/>
                            <w:right w:val="none" w:sz="0" w:space="0" w:color="auto"/>
                          </w:divBdr>
                          <w:divsChild>
                            <w:div w:id="348530962">
                              <w:marLeft w:val="0"/>
                              <w:marRight w:val="0"/>
                              <w:marTop w:val="0"/>
                              <w:marBottom w:val="0"/>
                              <w:divBdr>
                                <w:top w:val="none" w:sz="0" w:space="0" w:color="auto"/>
                                <w:left w:val="none" w:sz="0" w:space="0" w:color="auto"/>
                                <w:bottom w:val="none" w:sz="0" w:space="0" w:color="auto"/>
                                <w:right w:val="none" w:sz="0" w:space="0" w:color="auto"/>
                              </w:divBdr>
                              <w:divsChild>
                                <w:div w:id="554505968">
                                  <w:marLeft w:val="0"/>
                                  <w:marRight w:val="0"/>
                                  <w:marTop w:val="0"/>
                                  <w:marBottom w:val="0"/>
                                  <w:divBdr>
                                    <w:top w:val="none" w:sz="0" w:space="0" w:color="auto"/>
                                    <w:left w:val="none" w:sz="0" w:space="0" w:color="auto"/>
                                    <w:bottom w:val="none" w:sz="0" w:space="0" w:color="auto"/>
                                    <w:right w:val="none" w:sz="0" w:space="0" w:color="auto"/>
                                  </w:divBdr>
                                  <w:divsChild>
                                    <w:div w:id="1546217163">
                                      <w:marLeft w:val="0"/>
                                      <w:marRight w:val="0"/>
                                      <w:marTop w:val="0"/>
                                      <w:marBottom w:val="0"/>
                                      <w:divBdr>
                                        <w:top w:val="none" w:sz="0" w:space="0" w:color="auto"/>
                                        <w:left w:val="none" w:sz="0" w:space="0" w:color="auto"/>
                                        <w:bottom w:val="none" w:sz="0" w:space="0" w:color="auto"/>
                                        <w:right w:val="none" w:sz="0" w:space="0" w:color="auto"/>
                                      </w:divBdr>
                                      <w:divsChild>
                                        <w:div w:id="329718214">
                                          <w:marLeft w:val="0"/>
                                          <w:marRight w:val="0"/>
                                          <w:marTop w:val="0"/>
                                          <w:marBottom w:val="0"/>
                                          <w:divBdr>
                                            <w:top w:val="none" w:sz="0" w:space="0" w:color="auto"/>
                                            <w:left w:val="none" w:sz="0" w:space="0" w:color="auto"/>
                                            <w:bottom w:val="none" w:sz="0" w:space="0" w:color="auto"/>
                                            <w:right w:val="none" w:sz="0" w:space="0" w:color="auto"/>
                                          </w:divBdr>
                                          <w:divsChild>
                                            <w:div w:id="1733505622">
                                              <w:marLeft w:val="0"/>
                                              <w:marRight w:val="0"/>
                                              <w:marTop w:val="0"/>
                                              <w:marBottom w:val="0"/>
                                              <w:divBdr>
                                                <w:top w:val="none" w:sz="0" w:space="0" w:color="auto"/>
                                                <w:left w:val="none" w:sz="0" w:space="0" w:color="auto"/>
                                                <w:bottom w:val="none" w:sz="0" w:space="0" w:color="auto"/>
                                                <w:right w:val="none" w:sz="0" w:space="0" w:color="auto"/>
                                              </w:divBdr>
                                              <w:divsChild>
                                                <w:div w:id="1095126257">
                                                  <w:marLeft w:val="0"/>
                                                  <w:marRight w:val="0"/>
                                                  <w:marTop w:val="0"/>
                                                  <w:marBottom w:val="0"/>
                                                  <w:divBdr>
                                                    <w:top w:val="none" w:sz="0" w:space="0" w:color="auto"/>
                                                    <w:left w:val="none" w:sz="0" w:space="0" w:color="auto"/>
                                                    <w:bottom w:val="none" w:sz="0" w:space="0" w:color="auto"/>
                                                    <w:right w:val="none" w:sz="0" w:space="0" w:color="auto"/>
                                                  </w:divBdr>
                                                  <w:divsChild>
                                                    <w:div w:id="2115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105721">
                      <w:marLeft w:val="0"/>
                      <w:marRight w:val="0"/>
                      <w:marTop w:val="0"/>
                      <w:marBottom w:val="0"/>
                      <w:divBdr>
                        <w:top w:val="none" w:sz="0" w:space="0" w:color="auto"/>
                        <w:left w:val="none" w:sz="0" w:space="0" w:color="auto"/>
                        <w:bottom w:val="none" w:sz="0" w:space="0" w:color="auto"/>
                        <w:right w:val="none" w:sz="0" w:space="0" w:color="auto"/>
                      </w:divBdr>
                      <w:divsChild>
                        <w:div w:id="1252592482">
                          <w:marLeft w:val="0"/>
                          <w:marRight w:val="0"/>
                          <w:marTop w:val="0"/>
                          <w:marBottom w:val="0"/>
                          <w:divBdr>
                            <w:top w:val="none" w:sz="0" w:space="0" w:color="auto"/>
                            <w:left w:val="none" w:sz="0" w:space="0" w:color="auto"/>
                            <w:bottom w:val="none" w:sz="0" w:space="0" w:color="auto"/>
                            <w:right w:val="none" w:sz="0" w:space="0" w:color="auto"/>
                          </w:divBdr>
                          <w:divsChild>
                            <w:div w:id="1892034478">
                              <w:marLeft w:val="0"/>
                              <w:marRight w:val="0"/>
                              <w:marTop w:val="0"/>
                              <w:marBottom w:val="0"/>
                              <w:divBdr>
                                <w:top w:val="none" w:sz="0" w:space="0" w:color="auto"/>
                                <w:left w:val="none" w:sz="0" w:space="0" w:color="auto"/>
                                <w:bottom w:val="none" w:sz="0" w:space="0" w:color="auto"/>
                                <w:right w:val="none" w:sz="0" w:space="0" w:color="auto"/>
                              </w:divBdr>
                              <w:divsChild>
                                <w:div w:id="1773428832">
                                  <w:marLeft w:val="0"/>
                                  <w:marRight w:val="0"/>
                                  <w:marTop w:val="0"/>
                                  <w:marBottom w:val="0"/>
                                  <w:divBdr>
                                    <w:top w:val="none" w:sz="0" w:space="0" w:color="auto"/>
                                    <w:left w:val="none" w:sz="0" w:space="0" w:color="auto"/>
                                    <w:bottom w:val="none" w:sz="0" w:space="0" w:color="auto"/>
                                    <w:right w:val="none" w:sz="0" w:space="0" w:color="auto"/>
                                  </w:divBdr>
                                  <w:divsChild>
                                    <w:div w:id="351149020">
                                      <w:marLeft w:val="0"/>
                                      <w:marRight w:val="0"/>
                                      <w:marTop w:val="0"/>
                                      <w:marBottom w:val="0"/>
                                      <w:divBdr>
                                        <w:top w:val="none" w:sz="0" w:space="0" w:color="auto"/>
                                        <w:left w:val="none" w:sz="0" w:space="0" w:color="auto"/>
                                        <w:bottom w:val="none" w:sz="0" w:space="0" w:color="auto"/>
                                        <w:right w:val="none" w:sz="0" w:space="0" w:color="auto"/>
                                      </w:divBdr>
                                      <w:divsChild>
                                        <w:div w:id="1720202857">
                                          <w:marLeft w:val="0"/>
                                          <w:marRight w:val="0"/>
                                          <w:marTop w:val="0"/>
                                          <w:marBottom w:val="0"/>
                                          <w:divBdr>
                                            <w:top w:val="none" w:sz="0" w:space="0" w:color="auto"/>
                                            <w:left w:val="none" w:sz="0" w:space="0" w:color="auto"/>
                                            <w:bottom w:val="none" w:sz="0" w:space="0" w:color="auto"/>
                                            <w:right w:val="none" w:sz="0" w:space="0" w:color="auto"/>
                                          </w:divBdr>
                                          <w:divsChild>
                                            <w:div w:id="580874494">
                                              <w:marLeft w:val="0"/>
                                              <w:marRight w:val="0"/>
                                              <w:marTop w:val="0"/>
                                              <w:marBottom w:val="0"/>
                                              <w:divBdr>
                                                <w:top w:val="none" w:sz="0" w:space="0" w:color="auto"/>
                                                <w:left w:val="none" w:sz="0" w:space="0" w:color="auto"/>
                                                <w:bottom w:val="none" w:sz="0" w:space="0" w:color="auto"/>
                                                <w:right w:val="none" w:sz="0" w:space="0" w:color="auto"/>
                                              </w:divBdr>
                                              <w:divsChild>
                                                <w:div w:id="452600241">
                                                  <w:marLeft w:val="0"/>
                                                  <w:marRight w:val="0"/>
                                                  <w:marTop w:val="0"/>
                                                  <w:marBottom w:val="0"/>
                                                  <w:divBdr>
                                                    <w:top w:val="none" w:sz="0" w:space="0" w:color="auto"/>
                                                    <w:left w:val="none" w:sz="0" w:space="0" w:color="auto"/>
                                                    <w:bottom w:val="none" w:sz="0" w:space="0" w:color="auto"/>
                                                    <w:right w:val="none" w:sz="0" w:space="0" w:color="auto"/>
                                                  </w:divBdr>
                                                  <w:divsChild>
                                                    <w:div w:id="1694648869">
                                                      <w:marLeft w:val="0"/>
                                                      <w:marRight w:val="0"/>
                                                      <w:marTop w:val="0"/>
                                                      <w:marBottom w:val="0"/>
                                                      <w:divBdr>
                                                        <w:top w:val="none" w:sz="0" w:space="0" w:color="auto"/>
                                                        <w:left w:val="none" w:sz="0" w:space="0" w:color="auto"/>
                                                        <w:bottom w:val="none" w:sz="0" w:space="0" w:color="auto"/>
                                                        <w:right w:val="none" w:sz="0" w:space="0" w:color="auto"/>
                                                      </w:divBdr>
                                                      <w:divsChild>
                                                        <w:div w:id="955868376">
                                                          <w:marLeft w:val="0"/>
                                                          <w:marRight w:val="0"/>
                                                          <w:marTop w:val="0"/>
                                                          <w:marBottom w:val="0"/>
                                                          <w:divBdr>
                                                            <w:top w:val="none" w:sz="0" w:space="0" w:color="auto"/>
                                                            <w:left w:val="none" w:sz="0" w:space="0" w:color="auto"/>
                                                            <w:bottom w:val="none" w:sz="0" w:space="0" w:color="auto"/>
                                                            <w:right w:val="none" w:sz="0" w:space="0" w:color="auto"/>
                                                          </w:divBdr>
                                                          <w:divsChild>
                                                            <w:div w:id="15874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21242">
                                          <w:marLeft w:val="0"/>
                                          <w:marRight w:val="0"/>
                                          <w:marTop w:val="0"/>
                                          <w:marBottom w:val="0"/>
                                          <w:divBdr>
                                            <w:top w:val="none" w:sz="0" w:space="0" w:color="auto"/>
                                            <w:left w:val="none" w:sz="0" w:space="0" w:color="auto"/>
                                            <w:bottom w:val="none" w:sz="0" w:space="0" w:color="auto"/>
                                            <w:right w:val="none" w:sz="0" w:space="0" w:color="auto"/>
                                          </w:divBdr>
                                          <w:divsChild>
                                            <w:div w:id="555236681">
                                              <w:marLeft w:val="0"/>
                                              <w:marRight w:val="0"/>
                                              <w:marTop w:val="0"/>
                                              <w:marBottom w:val="0"/>
                                              <w:divBdr>
                                                <w:top w:val="none" w:sz="0" w:space="0" w:color="auto"/>
                                                <w:left w:val="none" w:sz="0" w:space="0" w:color="auto"/>
                                                <w:bottom w:val="none" w:sz="0" w:space="0" w:color="auto"/>
                                                <w:right w:val="none" w:sz="0" w:space="0" w:color="auto"/>
                                              </w:divBdr>
                                              <w:divsChild>
                                                <w:div w:id="433480608">
                                                  <w:marLeft w:val="0"/>
                                                  <w:marRight w:val="0"/>
                                                  <w:marTop w:val="0"/>
                                                  <w:marBottom w:val="0"/>
                                                  <w:divBdr>
                                                    <w:top w:val="none" w:sz="0" w:space="0" w:color="auto"/>
                                                    <w:left w:val="none" w:sz="0" w:space="0" w:color="auto"/>
                                                    <w:bottom w:val="none" w:sz="0" w:space="0" w:color="auto"/>
                                                    <w:right w:val="none" w:sz="0" w:space="0" w:color="auto"/>
                                                  </w:divBdr>
                                                  <w:divsChild>
                                                    <w:div w:id="16477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715705">
                      <w:marLeft w:val="0"/>
                      <w:marRight w:val="0"/>
                      <w:marTop w:val="0"/>
                      <w:marBottom w:val="0"/>
                      <w:divBdr>
                        <w:top w:val="none" w:sz="0" w:space="0" w:color="auto"/>
                        <w:left w:val="none" w:sz="0" w:space="0" w:color="auto"/>
                        <w:bottom w:val="none" w:sz="0" w:space="0" w:color="auto"/>
                        <w:right w:val="none" w:sz="0" w:space="0" w:color="auto"/>
                      </w:divBdr>
                      <w:divsChild>
                        <w:div w:id="33117857">
                          <w:marLeft w:val="0"/>
                          <w:marRight w:val="0"/>
                          <w:marTop w:val="0"/>
                          <w:marBottom w:val="0"/>
                          <w:divBdr>
                            <w:top w:val="none" w:sz="0" w:space="0" w:color="auto"/>
                            <w:left w:val="none" w:sz="0" w:space="0" w:color="auto"/>
                            <w:bottom w:val="none" w:sz="0" w:space="0" w:color="auto"/>
                            <w:right w:val="none" w:sz="0" w:space="0" w:color="auto"/>
                          </w:divBdr>
                          <w:divsChild>
                            <w:div w:id="330261317">
                              <w:marLeft w:val="0"/>
                              <w:marRight w:val="0"/>
                              <w:marTop w:val="0"/>
                              <w:marBottom w:val="0"/>
                              <w:divBdr>
                                <w:top w:val="none" w:sz="0" w:space="0" w:color="auto"/>
                                <w:left w:val="none" w:sz="0" w:space="0" w:color="auto"/>
                                <w:bottom w:val="none" w:sz="0" w:space="0" w:color="auto"/>
                                <w:right w:val="none" w:sz="0" w:space="0" w:color="auto"/>
                              </w:divBdr>
                              <w:divsChild>
                                <w:div w:id="346979911">
                                  <w:marLeft w:val="0"/>
                                  <w:marRight w:val="0"/>
                                  <w:marTop w:val="0"/>
                                  <w:marBottom w:val="0"/>
                                  <w:divBdr>
                                    <w:top w:val="none" w:sz="0" w:space="0" w:color="auto"/>
                                    <w:left w:val="none" w:sz="0" w:space="0" w:color="auto"/>
                                    <w:bottom w:val="none" w:sz="0" w:space="0" w:color="auto"/>
                                    <w:right w:val="none" w:sz="0" w:space="0" w:color="auto"/>
                                  </w:divBdr>
                                  <w:divsChild>
                                    <w:div w:id="65878457">
                                      <w:marLeft w:val="0"/>
                                      <w:marRight w:val="0"/>
                                      <w:marTop w:val="0"/>
                                      <w:marBottom w:val="0"/>
                                      <w:divBdr>
                                        <w:top w:val="none" w:sz="0" w:space="0" w:color="auto"/>
                                        <w:left w:val="none" w:sz="0" w:space="0" w:color="auto"/>
                                        <w:bottom w:val="none" w:sz="0" w:space="0" w:color="auto"/>
                                        <w:right w:val="none" w:sz="0" w:space="0" w:color="auto"/>
                                      </w:divBdr>
                                      <w:divsChild>
                                        <w:div w:id="943152572">
                                          <w:marLeft w:val="0"/>
                                          <w:marRight w:val="0"/>
                                          <w:marTop w:val="0"/>
                                          <w:marBottom w:val="0"/>
                                          <w:divBdr>
                                            <w:top w:val="none" w:sz="0" w:space="0" w:color="auto"/>
                                            <w:left w:val="none" w:sz="0" w:space="0" w:color="auto"/>
                                            <w:bottom w:val="none" w:sz="0" w:space="0" w:color="auto"/>
                                            <w:right w:val="none" w:sz="0" w:space="0" w:color="auto"/>
                                          </w:divBdr>
                                          <w:divsChild>
                                            <w:div w:id="1054692466">
                                              <w:marLeft w:val="0"/>
                                              <w:marRight w:val="0"/>
                                              <w:marTop w:val="0"/>
                                              <w:marBottom w:val="0"/>
                                              <w:divBdr>
                                                <w:top w:val="none" w:sz="0" w:space="0" w:color="auto"/>
                                                <w:left w:val="none" w:sz="0" w:space="0" w:color="auto"/>
                                                <w:bottom w:val="none" w:sz="0" w:space="0" w:color="auto"/>
                                                <w:right w:val="none" w:sz="0" w:space="0" w:color="auto"/>
                                              </w:divBdr>
                                              <w:divsChild>
                                                <w:div w:id="100340515">
                                                  <w:marLeft w:val="0"/>
                                                  <w:marRight w:val="0"/>
                                                  <w:marTop w:val="0"/>
                                                  <w:marBottom w:val="0"/>
                                                  <w:divBdr>
                                                    <w:top w:val="none" w:sz="0" w:space="0" w:color="auto"/>
                                                    <w:left w:val="none" w:sz="0" w:space="0" w:color="auto"/>
                                                    <w:bottom w:val="none" w:sz="0" w:space="0" w:color="auto"/>
                                                    <w:right w:val="none" w:sz="0" w:space="0" w:color="auto"/>
                                                  </w:divBdr>
                                                  <w:divsChild>
                                                    <w:div w:id="1740206311">
                                                      <w:marLeft w:val="0"/>
                                                      <w:marRight w:val="0"/>
                                                      <w:marTop w:val="0"/>
                                                      <w:marBottom w:val="0"/>
                                                      <w:divBdr>
                                                        <w:top w:val="none" w:sz="0" w:space="0" w:color="auto"/>
                                                        <w:left w:val="none" w:sz="0" w:space="0" w:color="auto"/>
                                                        <w:bottom w:val="none" w:sz="0" w:space="0" w:color="auto"/>
                                                        <w:right w:val="none" w:sz="0" w:space="0" w:color="auto"/>
                                                      </w:divBdr>
                                                      <w:divsChild>
                                                        <w:div w:id="2029716696">
                                                          <w:marLeft w:val="0"/>
                                                          <w:marRight w:val="0"/>
                                                          <w:marTop w:val="0"/>
                                                          <w:marBottom w:val="0"/>
                                                          <w:divBdr>
                                                            <w:top w:val="none" w:sz="0" w:space="0" w:color="auto"/>
                                                            <w:left w:val="none" w:sz="0" w:space="0" w:color="auto"/>
                                                            <w:bottom w:val="none" w:sz="0" w:space="0" w:color="auto"/>
                                                            <w:right w:val="none" w:sz="0" w:space="0" w:color="auto"/>
                                                          </w:divBdr>
                                                          <w:divsChild>
                                                            <w:div w:id="20703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343478">
                                          <w:marLeft w:val="0"/>
                                          <w:marRight w:val="0"/>
                                          <w:marTop w:val="0"/>
                                          <w:marBottom w:val="0"/>
                                          <w:divBdr>
                                            <w:top w:val="none" w:sz="0" w:space="0" w:color="auto"/>
                                            <w:left w:val="none" w:sz="0" w:space="0" w:color="auto"/>
                                            <w:bottom w:val="none" w:sz="0" w:space="0" w:color="auto"/>
                                            <w:right w:val="none" w:sz="0" w:space="0" w:color="auto"/>
                                          </w:divBdr>
                                          <w:divsChild>
                                            <w:div w:id="1477525910">
                                              <w:marLeft w:val="0"/>
                                              <w:marRight w:val="0"/>
                                              <w:marTop w:val="0"/>
                                              <w:marBottom w:val="0"/>
                                              <w:divBdr>
                                                <w:top w:val="none" w:sz="0" w:space="0" w:color="auto"/>
                                                <w:left w:val="none" w:sz="0" w:space="0" w:color="auto"/>
                                                <w:bottom w:val="none" w:sz="0" w:space="0" w:color="auto"/>
                                                <w:right w:val="none" w:sz="0" w:space="0" w:color="auto"/>
                                              </w:divBdr>
                                              <w:divsChild>
                                                <w:div w:id="533032573">
                                                  <w:marLeft w:val="0"/>
                                                  <w:marRight w:val="0"/>
                                                  <w:marTop w:val="0"/>
                                                  <w:marBottom w:val="0"/>
                                                  <w:divBdr>
                                                    <w:top w:val="none" w:sz="0" w:space="0" w:color="auto"/>
                                                    <w:left w:val="none" w:sz="0" w:space="0" w:color="auto"/>
                                                    <w:bottom w:val="none" w:sz="0" w:space="0" w:color="auto"/>
                                                    <w:right w:val="none" w:sz="0" w:space="0" w:color="auto"/>
                                                  </w:divBdr>
                                                  <w:divsChild>
                                                    <w:div w:id="4487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868561">
                      <w:marLeft w:val="0"/>
                      <w:marRight w:val="0"/>
                      <w:marTop w:val="0"/>
                      <w:marBottom w:val="0"/>
                      <w:divBdr>
                        <w:top w:val="none" w:sz="0" w:space="0" w:color="auto"/>
                        <w:left w:val="none" w:sz="0" w:space="0" w:color="auto"/>
                        <w:bottom w:val="none" w:sz="0" w:space="0" w:color="auto"/>
                        <w:right w:val="none" w:sz="0" w:space="0" w:color="auto"/>
                      </w:divBdr>
                      <w:divsChild>
                        <w:div w:id="388505011">
                          <w:marLeft w:val="0"/>
                          <w:marRight w:val="0"/>
                          <w:marTop w:val="0"/>
                          <w:marBottom w:val="0"/>
                          <w:divBdr>
                            <w:top w:val="none" w:sz="0" w:space="0" w:color="auto"/>
                            <w:left w:val="none" w:sz="0" w:space="0" w:color="auto"/>
                            <w:bottom w:val="none" w:sz="0" w:space="0" w:color="auto"/>
                            <w:right w:val="none" w:sz="0" w:space="0" w:color="auto"/>
                          </w:divBdr>
                          <w:divsChild>
                            <w:div w:id="829827232">
                              <w:marLeft w:val="0"/>
                              <w:marRight w:val="0"/>
                              <w:marTop w:val="0"/>
                              <w:marBottom w:val="0"/>
                              <w:divBdr>
                                <w:top w:val="none" w:sz="0" w:space="0" w:color="auto"/>
                                <w:left w:val="none" w:sz="0" w:space="0" w:color="auto"/>
                                <w:bottom w:val="none" w:sz="0" w:space="0" w:color="auto"/>
                                <w:right w:val="none" w:sz="0" w:space="0" w:color="auto"/>
                              </w:divBdr>
                              <w:divsChild>
                                <w:div w:id="1926571085">
                                  <w:marLeft w:val="0"/>
                                  <w:marRight w:val="0"/>
                                  <w:marTop w:val="0"/>
                                  <w:marBottom w:val="0"/>
                                  <w:divBdr>
                                    <w:top w:val="none" w:sz="0" w:space="0" w:color="auto"/>
                                    <w:left w:val="none" w:sz="0" w:space="0" w:color="auto"/>
                                    <w:bottom w:val="none" w:sz="0" w:space="0" w:color="auto"/>
                                    <w:right w:val="none" w:sz="0" w:space="0" w:color="auto"/>
                                  </w:divBdr>
                                  <w:divsChild>
                                    <w:div w:id="1622496718">
                                      <w:marLeft w:val="0"/>
                                      <w:marRight w:val="0"/>
                                      <w:marTop w:val="0"/>
                                      <w:marBottom w:val="0"/>
                                      <w:divBdr>
                                        <w:top w:val="none" w:sz="0" w:space="0" w:color="auto"/>
                                        <w:left w:val="none" w:sz="0" w:space="0" w:color="auto"/>
                                        <w:bottom w:val="none" w:sz="0" w:space="0" w:color="auto"/>
                                        <w:right w:val="none" w:sz="0" w:space="0" w:color="auto"/>
                                      </w:divBdr>
                                      <w:divsChild>
                                        <w:div w:id="903877102">
                                          <w:marLeft w:val="0"/>
                                          <w:marRight w:val="0"/>
                                          <w:marTop w:val="0"/>
                                          <w:marBottom w:val="0"/>
                                          <w:divBdr>
                                            <w:top w:val="none" w:sz="0" w:space="0" w:color="auto"/>
                                            <w:left w:val="none" w:sz="0" w:space="0" w:color="auto"/>
                                            <w:bottom w:val="none" w:sz="0" w:space="0" w:color="auto"/>
                                            <w:right w:val="none" w:sz="0" w:space="0" w:color="auto"/>
                                          </w:divBdr>
                                          <w:divsChild>
                                            <w:div w:id="446125473">
                                              <w:marLeft w:val="0"/>
                                              <w:marRight w:val="0"/>
                                              <w:marTop w:val="0"/>
                                              <w:marBottom w:val="0"/>
                                              <w:divBdr>
                                                <w:top w:val="none" w:sz="0" w:space="0" w:color="auto"/>
                                                <w:left w:val="none" w:sz="0" w:space="0" w:color="auto"/>
                                                <w:bottom w:val="none" w:sz="0" w:space="0" w:color="auto"/>
                                                <w:right w:val="none" w:sz="0" w:space="0" w:color="auto"/>
                                              </w:divBdr>
                                              <w:divsChild>
                                                <w:div w:id="1037125981">
                                                  <w:marLeft w:val="0"/>
                                                  <w:marRight w:val="0"/>
                                                  <w:marTop w:val="0"/>
                                                  <w:marBottom w:val="0"/>
                                                  <w:divBdr>
                                                    <w:top w:val="none" w:sz="0" w:space="0" w:color="auto"/>
                                                    <w:left w:val="none" w:sz="0" w:space="0" w:color="auto"/>
                                                    <w:bottom w:val="none" w:sz="0" w:space="0" w:color="auto"/>
                                                    <w:right w:val="none" w:sz="0" w:space="0" w:color="auto"/>
                                                  </w:divBdr>
                                                  <w:divsChild>
                                                    <w:div w:id="85659187">
                                                      <w:marLeft w:val="0"/>
                                                      <w:marRight w:val="0"/>
                                                      <w:marTop w:val="0"/>
                                                      <w:marBottom w:val="0"/>
                                                      <w:divBdr>
                                                        <w:top w:val="none" w:sz="0" w:space="0" w:color="auto"/>
                                                        <w:left w:val="none" w:sz="0" w:space="0" w:color="auto"/>
                                                        <w:bottom w:val="none" w:sz="0" w:space="0" w:color="auto"/>
                                                        <w:right w:val="none" w:sz="0" w:space="0" w:color="auto"/>
                                                      </w:divBdr>
                                                      <w:divsChild>
                                                        <w:div w:id="1165704059">
                                                          <w:marLeft w:val="0"/>
                                                          <w:marRight w:val="0"/>
                                                          <w:marTop w:val="0"/>
                                                          <w:marBottom w:val="0"/>
                                                          <w:divBdr>
                                                            <w:top w:val="none" w:sz="0" w:space="0" w:color="auto"/>
                                                            <w:left w:val="none" w:sz="0" w:space="0" w:color="auto"/>
                                                            <w:bottom w:val="none" w:sz="0" w:space="0" w:color="auto"/>
                                                            <w:right w:val="none" w:sz="0" w:space="0" w:color="auto"/>
                                                          </w:divBdr>
                                                          <w:divsChild>
                                                            <w:div w:id="1452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20077">
                                          <w:marLeft w:val="0"/>
                                          <w:marRight w:val="0"/>
                                          <w:marTop w:val="0"/>
                                          <w:marBottom w:val="0"/>
                                          <w:divBdr>
                                            <w:top w:val="none" w:sz="0" w:space="0" w:color="auto"/>
                                            <w:left w:val="none" w:sz="0" w:space="0" w:color="auto"/>
                                            <w:bottom w:val="none" w:sz="0" w:space="0" w:color="auto"/>
                                            <w:right w:val="none" w:sz="0" w:space="0" w:color="auto"/>
                                          </w:divBdr>
                                          <w:divsChild>
                                            <w:div w:id="1602715469">
                                              <w:marLeft w:val="0"/>
                                              <w:marRight w:val="0"/>
                                              <w:marTop w:val="0"/>
                                              <w:marBottom w:val="0"/>
                                              <w:divBdr>
                                                <w:top w:val="none" w:sz="0" w:space="0" w:color="auto"/>
                                                <w:left w:val="none" w:sz="0" w:space="0" w:color="auto"/>
                                                <w:bottom w:val="none" w:sz="0" w:space="0" w:color="auto"/>
                                                <w:right w:val="none" w:sz="0" w:space="0" w:color="auto"/>
                                              </w:divBdr>
                                              <w:divsChild>
                                                <w:div w:id="1677227112">
                                                  <w:marLeft w:val="0"/>
                                                  <w:marRight w:val="0"/>
                                                  <w:marTop w:val="0"/>
                                                  <w:marBottom w:val="0"/>
                                                  <w:divBdr>
                                                    <w:top w:val="none" w:sz="0" w:space="0" w:color="auto"/>
                                                    <w:left w:val="none" w:sz="0" w:space="0" w:color="auto"/>
                                                    <w:bottom w:val="none" w:sz="0" w:space="0" w:color="auto"/>
                                                    <w:right w:val="none" w:sz="0" w:space="0" w:color="auto"/>
                                                  </w:divBdr>
                                                  <w:divsChild>
                                                    <w:div w:id="15446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466405">
                      <w:marLeft w:val="0"/>
                      <w:marRight w:val="0"/>
                      <w:marTop w:val="0"/>
                      <w:marBottom w:val="0"/>
                      <w:divBdr>
                        <w:top w:val="none" w:sz="0" w:space="0" w:color="auto"/>
                        <w:left w:val="none" w:sz="0" w:space="0" w:color="auto"/>
                        <w:bottom w:val="none" w:sz="0" w:space="0" w:color="auto"/>
                        <w:right w:val="none" w:sz="0" w:space="0" w:color="auto"/>
                      </w:divBdr>
                      <w:divsChild>
                        <w:div w:id="1092169129">
                          <w:marLeft w:val="0"/>
                          <w:marRight w:val="0"/>
                          <w:marTop w:val="0"/>
                          <w:marBottom w:val="0"/>
                          <w:divBdr>
                            <w:top w:val="none" w:sz="0" w:space="0" w:color="auto"/>
                            <w:left w:val="none" w:sz="0" w:space="0" w:color="auto"/>
                            <w:bottom w:val="none" w:sz="0" w:space="0" w:color="auto"/>
                            <w:right w:val="none" w:sz="0" w:space="0" w:color="auto"/>
                          </w:divBdr>
                          <w:divsChild>
                            <w:div w:id="112602814">
                              <w:marLeft w:val="0"/>
                              <w:marRight w:val="0"/>
                              <w:marTop w:val="0"/>
                              <w:marBottom w:val="0"/>
                              <w:divBdr>
                                <w:top w:val="none" w:sz="0" w:space="0" w:color="auto"/>
                                <w:left w:val="none" w:sz="0" w:space="0" w:color="auto"/>
                                <w:bottom w:val="none" w:sz="0" w:space="0" w:color="auto"/>
                                <w:right w:val="none" w:sz="0" w:space="0" w:color="auto"/>
                              </w:divBdr>
                              <w:divsChild>
                                <w:div w:id="1905675726">
                                  <w:marLeft w:val="0"/>
                                  <w:marRight w:val="0"/>
                                  <w:marTop w:val="0"/>
                                  <w:marBottom w:val="0"/>
                                  <w:divBdr>
                                    <w:top w:val="none" w:sz="0" w:space="0" w:color="auto"/>
                                    <w:left w:val="none" w:sz="0" w:space="0" w:color="auto"/>
                                    <w:bottom w:val="none" w:sz="0" w:space="0" w:color="auto"/>
                                    <w:right w:val="none" w:sz="0" w:space="0" w:color="auto"/>
                                  </w:divBdr>
                                  <w:divsChild>
                                    <w:div w:id="93484283">
                                      <w:marLeft w:val="0"/>
                                      <w:marRight w:val="0"/>
                                      <w:marTop w:val="0"/>
                                      <w:marBottom w:val="0"/>
                                      <w:divBdr>
                                        <w:top w:val="none" w:sz="0" w:space="0" w:color="auto"/>
                                        <w:left w:val="none" w:sz="0" w:space="0" w:color="auto"/>
                                        <w:bottom w:val="none" w:sz="0" w:space="0" w:color="auto"/>
                                        <w:right w:val="none" w:sz="0" w:space="0" w:color="auto"/>
                                      </w:divBdr>
                                      <w:divsChild>
                                        <w:div w:id="1005322937">
                                          <w:marLeft w:val="0"/>
                                          <w:marRight w:val="0"/>
                                          <w:marTop w:val="0"/>
                                          <w:marBottom w:val="0"/>
                                          <w:divBdr>
                                            <w:top w:val="none" w:sz="0" w:space="0" w:color="auto"/>
                                            <w:left w:val="none" w:sz="0" w:space="0" w:color="auto"/>
                                            <w:bottom w:val="none" w:sz="0" w:space="0" w:color="auto"/>
                                            <w:right w:val="none" w:sz="0" w:space="0" w:color="auto"/>
                                          </w:divBdr>
                                          <w:divsChild>
                                            <w:div w:id="1603956685">
                                              <w:marLeft w:val="0"/>
                                              <w:marRight w:val="0"/>
                                              <w:marTop w:val="0"/>
                                              <w:marBottom w:val="0"/>
                                              <w:divBdr>
                                                <w:top w:val="none" w:sz="0" w:space="0" w:color="auto"/>
                                                <w:left w:val="none" w:sz="0" w:space="0" w:color="auto"/>
                                                <w:bottom w:val="none" w:sz="0" w:space="0" w:color="auto"/>
                                                <w:right w:val="none" w:sz="0" w:space="0" w:color="auto"/>
                                              </w:divBdr>
                                              <w:divsChild>
                                                <w:div w:id="670912900">
                                                  <w:marLeft w:val="0"/>
                                                  <w:marRight w:val="0"/>
                                                  <w:marTop w:val="0"/>
                                                  <w:marBottom w:val="0"/>
                                                  <w:divBdr>
                                                    <w:top w:val="none" w:sz="0" w:space="0" w:color="auto"/>
                                                    <w:left w:val="none" w:sz="0" w:space="0" w:color="auto"/>
                                                    <w:bottom w:val="none" w:sz="0" w:space="0" w:color="auto"/>
                                                    <w:right w:val="none" w:sz="0" w:space="0" w:color="auto"/>
                                                  </w:divBdr>
                                                  <w:divsChild>
                                                    <w:div w:id="1235318189">
                                                      <w:marLeft w:val="0"/>
                                                      <w:marRight w:val="0"/>
                                                      <w:marTop w:val="0"/>
                                                      <w:marBottom w:val="0"/>
                                                      <w:divBdr>
                                                        <w:top w:val="none" w:sz="0" w:space="0" w:color="auto"/>
                                                        <w:left w:val="none" w:sz="0" w:space="0" w:color="auto"/>
                                                        <w:bottom w:val="none" w:sz="0" w:space="0" w:color="auto"/>
                                                        <w:right w:val="none" w:sz="0" w:space="0" w:color="auto"/>
                                                      </w:divBdr>
                                                      <w:divsChild>
                                                        <w:div w:id="950207797">
                                                          <w:marLeft w:val="0"/>
                                                          <w:marRight w:val="0"/>
                                                          <w:marTop w:val="0"/>
                                                          <w:marBottom w:val="0"/>
                                                          <w:divBdr>
                                                            <w:top w:val="none" w:sz="0" w:space="0" w:color="auto"/>
                                                            <w:left w:val="none" w:sz="0" w:space="0" w:color="auto"/>
                                                            <w:bottom w:val="none" w:sz="0" w:space="0" w:color="auto"/>
                                                            <w:right w:val="none" w:sz="0" w:space="0" w:color="auto"/>
                                                          </w:divBdr>
                                                          <w:divsChild>
                                                            <w:div w:id="11442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984045">
                  <w:marLeft w:val="0"/>
                  <w:marRight w:val="0"/>
                  <w:marTop w:val="0"/>
                  <w:marBottom w:val="0"/>
                  <w:divBdr>
                    <w:top w:val="none" w:sz="0" w:space="0" w:color="auto"/>
                    <w:left w:val="none" w:sz="0" w:space="0" w:color="auto"/>
                    <w:bottom w:val="none" w:sz="0" w:space="0" w:color="auto"/>
                    <w:right w:val="none" w:sz="0" w:space="0" w:color="auto"/>
                  </w:divBdr>
                  <w:divsChild>
                    <w:div w:id="1422605606">
                      <w:marLeft w:val="0"/>
                      <w:marRight w:val="0"/>
                      <w:marTop w:val="0"/>
                      <w:marBottom w:val="0"/>
                      <w:divBdr>
                        <w:top w:val="none" w:sz="0" w:space="0" w:color="auto"/>
                        <w:left w:val="none" w:sz="0" w:space="0" w:color="auto"/>
                        <w:bottom w:val="none" w:sz="0" w:space="0" w:color="auto"/>
                        <w:right w:val="none" w:sz="0" w:space="0" w:color="auto"/>
                      </w:divBdr>
                      <w:divsChild>
                        <w:div w:id="107820014">
                          <w:marLeft w:val="0"/>
                          <w:marRight w:val="0"/>
                          <w:marTop w:val="0"/>
                          <w:marBottom w:val="0"/>
                          <w:divBdr>
                            <w:top w:val="none" w:sz="0" w:space="0" w:color="auto"/>
                            <w:left w:val="none" w:sz="0" w:space="0" w:color="auto"/>
                            <w:bottom w:val="none" w:sz="0" w:space="0" w:color="auto"/>
                            <w:right w:val="none" w:sz="0" w:space="0" w:color="auto"/>
                          </w:divBdr>
                          <w:divsChild>
                            <w:div w:id="1645281560">
                              <w:marLeft w:val="0"/>
                              <w:marRight w:val="0"/>
                              <w:marTop w:val="0"/>
                              <w:marBottom w:val="0"/>
                              <w:divBdr>
                                <w:top w:val="none" w:sz="0" w:space="0" w:color="auto"/>
                                <w:left w:val="none" w:sz="0" w:space="0" w:color="auto"/>
                                <w:bottom w:val="none" w:sz="0" w:space="0" w:color="auto"/>
                                <w:right w:val="none" w:sz="0" w:space="0" w:color="auto"/>
                              </w:divBdr>
                              <w:divsChild>
                                <w:div w:id="1004825480">
                                  <w:marLeft w:val="0"/>
                                  <w:marRight w:val="0"/>
                                  <w:marTop w:val="0"/>
                                  <w:marBottom w:val="0"/>
                                  <w:divBdr>
                                    <w:top w:val="none" w:sz="0" w:space="0" w:color="auto"/>
                                    <w:left w:val="none" w:sz="0" w:space="0" w:color="auto"/>
                                    <w:bottom w:val="none" w:sz="0" w:space="0" w:color="auto"/>
                                    <w:right w:val="none" w:sz="0" w:space="0" w:color="auto"/>
                                  </w:divBdr>
                                  <w:divsChild>
                                    <w:div w:id="1171749945">
                                      <w:marLeft w:val="0"/>
                                      <w:marRight w:val="0"/>
                                      <w:marTop w:val="0"/>
                                      <w:marBottom w:val="0"/>
                                      <w:divBdr>
                                        <w:top w:val="none" w:sz="0" w:space="0" w:color="auto"/>
                                        <w:left w:val="none" w:sz="0" w:space="0" w:color="auto"/>
                                        <w:bottom w:val="none" w:sz="0" w:space="0" w:color="auto"/>
                                        <w:right w:val="none" w:sz="0" w:space="0" w:color="auto"/>
                                      </w:divBdr>
                                      <w:divsChild>
                                        <w:div w:id="2134714289">
                                          <w:marLeft w:val="0"/>
                                          <w:marRight w:val="0"/>
                                          <w:marTop w:val="0"/>
                                          <w:marBottom w:val="0"/>
                                          <w:divBdr>
                                            <w:top w:val="none" w:sz="0" w:space="0" w:color="auto"/>
                                            <w:left w:val="none" w:sz="0" w:space="0" w:color="auto"/>
                                            <w:bottom w:val="none" w:sz="0" w:space="0" w:color="auto"/>
                                            <w:right w:val="none" w:sz="0" w:space="0" w:color="auto"/>
                                          </w:divBdr>
                                          <w:divsChild>
                                            <w:div w:id="658076903">
                                              <w:marLeft w:val="0"/>
                                              <w:marRight w:val="0"/>
                                              <w:marTop w:val="0"/>
                                              <w:marBottom w:val="0"/>
                                              <w:divBdr>
                                                <w:top w:val="none" w:sz="0" w:space="0" w:color="auto"/>
                                                <w:left w:val="none" w:sz="0" w:space="0" w:color="auto"/>
                                                <w:bottom w:val="none" w:sz="0" w:space="0" w:color="auto"/>
                                                <w:right w:val="none" w:sz="0" w:space="0" w:color="auto"/>
                                              </w:divBdr>
                                              <w:divsChild>
                                                <w:div w:id="12624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700570">
      <w:bodyDiv w:val="1"/>
      <w:marLeft w:val="0"/>
      <w:marRight w:val="0"/>
      <w:marTop w:val="0"/>
      <w:marBottom w:val="0"/>
      <w:divBdr>
        <w:top w:val="none" w:sz="0" w:space="0" w:color="auto"/>
        <w:left w:val="none" w:sz="0" w:space="0" w:color="auto"/>
        <w:bottom w:val="none" w:sz="0" w:space="0" w:color="auto"/>
        <w:right w:val="none" w:sz="0" w:space="0" w:color="auto"/>
      </w:divBdr>
    </w:div>
    <w:div w:id="1851983951">
      <w:bodyDiv w:val="1"/>
      <w:marLeft w:val="0"/>
      <w:marRight w:val="0"/>
      <w:marTop w:val="0"/>
      <w:marBottom w:val="0"/>
      <w:divBdr>
        <w:top w:val="none" w:sz="0" w:space="0" w:color="auto"/>
        <w:left w:val="none" w:sz="0" w:space="0" w:color="auto"/>
        <w:bottom w:val="none" w:sz="0" w:space="0" w:color="auto"/>
        <w:right w:val="none" w:sz="0" w:space="0" w:color="auto"/>
      </w:divBdr>
    </w:div>
    <w:div w:id="1993026723">
      <w:bodyDiv w:val="1"/>
      <w:marLeft w:val="0"/>
      <w:marRight w:val="0"/>
      <w:marTop w:val="0"/>
      <w:marBottom w:val="0"/>
      <w:divBdr>
        <w:top w:val="none" w:sz="0" w:space="0" w:color="auto"/>
        <w:left w:val="none" w:sz="0" w:space="0" w:color="auto"/>
        <w:bottom w:val="none" w:sz="0" w:space="0" w:color="auto"/>
        <w:right w:val="none" w:sz="0" w:space="0" w:color="auto"/>
      </w:divBdr>
    </w:div>
    <w:div w:id="21363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756</Words>
  <Characters>4310</Characters>
  <Application>Microsoft Office Word</Application>
  <DocSecurity>0</DocSecurity>
  <Lines>35</Lines>
  <Paragraphs>10</Paragraphs>
  <ScaleCrop>false</ScaleCrop>
  <Company>National Taipei University</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michelle</cp:lastModifiedBy>
  <cp:revision>6</cp:revision>
  <dcterms:created xsi:type="dcterms:W3CDTF">2024-11-06T10:44:00Z</dcterms:created>
  <dcterms:modified xsi:type="dcterms:W3CDTF">2025-05-15T08:15:00Z</dcterms:modified>
</cp:coreProperties>
</file>